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7D" w:rsidRPr="00E146FF" w:rsidRDefault="0085697D" w:rsidP="0085697D">
      <w:pPr>
        <w:jc w:val="center"/>
        <w:rPr>
          <w:rFonts w:ascii="Times New Roman" w:hAnsi="Times New Roman" w:cs="Times New Roman"/>
          <w:lang w:val="es-ES"/>
        </w:rPr>
      </w:pPr>
      <w:r w:rsidRPr="00E146FF">
        <w:rPr>
          <w:rFonts w:ascii="Times New Roman" w:hAnsi="Times New Roman" w:cs="Times New Roman"/>
          <w:noProof/>
          <w:lang w:eastAsia="es-AR"/>
        </w:rPr>
        <w:drawing>
          <wp:anchor distT="0" distB="0" distL="114300" distR="114300" simplePos="0" relativeHeight="251659264" behindDoc="0" locked="0" layoutInCell="1" allowOverlap="1" wp14:anchorId="0C1FA43C" wp14:editId="34EC47AC">
            <wp:simplePos x="0" y="0"/>
            <wp:positionH relativeFrom="margin">
              <wp:posOffset>-66675</wp:posOffset>
            </wp:positionH>
            <wp:positionV relativeFrom="paragraph">
              <wp:posOffset>-226695</wp:posOffset>
            </wp:positionV>
            <wp:extent cx="685800" cy="1040130"/>
            <wp:effectExtent l="0" t="0" r="0" b="7620"/>
            <wp:wrapNone/>
            <wp:docPr id="1"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pic:spPr>
                </pic:pic>
              </a:graphicData>
            </a:graphic>
            <wp14:sizeRelH relativeFrom="page">
              <wp14:pctWidth>0</wp14:pctWidth>
            </wp14:sizeRelH>
            <wp14:sizeRelV relativeFrom="page">
              <wp14:pctHeight>0</wp14:pctHeight>
            </wp14:sizeRelV>
          </wp:anchor>
        </w:drawing>
      </w:r>
      <w:r w:rsidRPr="00E146FF">
        <w:rPr>
          <w:rFonts w:ascii="Times New Roman" w:hAnsi="Times New Roman" w:cs="Times New Roman"/>
          <w:b/>
          <w:lang w:val="es-ES"/>
        </w:rPr>
        <w:t>Honorable Concejo Municipal de San Jorge</w:t>
      </w:r>
    </w:p>
    <w:p w:rsidR="0085697D" w:rsidRPr="00E146FF" w:rsidRDefault="0085697D" w:rsidP="0085697D">
      <w:pPr>
        <w:pStyle w:val="Sinespaciado"/>
        <w:jc w:val="center"/>
        <w:rPr>
          <w:rFonts w:ascii="Times New Roman" w:hAnsi="Times New Roman" w:cs="Times New Roman"/>
          <w:b/>
          <w:szCs w:val="24"/>
        </w:rPr>
      </w:pPr>
      <w:r w:rsidRPr="00E146FF">
        <w:rPr>
          <w:rFonts w:ascii="Times New Roman" w:hAnsi="Times New Roman" w:cs="Times New Roman"/>
          <w:b/>
          <w:szCs w:val="24"/>
        </w:rPr>
        <w:t>Av. Alberdi 1155 – (2451) San Jorge – Santa Fe - Tel: 03406-444122</w:t>
      </w:r>
    </w:p>
    <w:p w:rsidR="0085697D" w:rsidRPr="004F5011" w:rsidRDefault="0085697D" w:rsidP="0085697D">
      <w:pPr>
        <w:spacing w:line="480" w:lineRule="auto"/>
        <w:jc w:val="center"/>
        <w:rPr>
          <w:rFonts w:ascii="Times New Roman" w:eastAsia="Times New Roman" w:hAnsi="Times New Roman" w:cs="Times New Roman"/>
          <w:b/>
          <w:u w:val="single"/>
          <w:lang w:val="es-ES"/>
        </w:rPr>
      </w:pPr>
    </w:p>
    <w:p w:rsidR="0085697D" w:rsidRDefault="0085697D" w:rsidP="0085697D">
      <w:pPr>
        <w:spacing w:line="48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MINUTA DE COMUNICACIÓN Nº 792</w:t>
      </w:r>
    </w:p>
    <w:p w:rsidR="0085697D" w:rsidRDefault="0085697D" w:rsidP="0085697D">
      <w:pPr>
        <w:spacing w:line="48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VISTO:</w:t>
      </w:r>
    </w:p>
    <w:p w:rsidR="00072762" w:rsidRDefault="00E45513" w:rsidP="00072762">
      <w:pPr>
        <w:spacing w:line="276" w:lineRule="auto"/>
        <w:ind w:firstLine="708"/>
        <w:jc w:val="both"/>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color w:val="2C363A"/>
          <w:kern w:val="0"/>
          <w:lang w:eastAsia="es-AR"/>
          <w14:ligatures w14:val="none"/>
        </w:rPr>
        <w:t xml:space="preserve">La necesidad de contar con </w:t>
      </w:r>
      <w:r w:rsidR="00072762" w:rsidRPr="00072762">
        <w:rPr>
          <w:rFonts w:ascii="Times New Roman" w:eastAsia="Times New Roman" w:hAnsi="Times New Roman" w:cs="Times New Roman"/>
          <w:color w:val="2C363A"/>
          <w:kern w:val="0"/>
          <w:lang w:eastAsia="es-AR"/>
          <w14:ligatures w14:val="none"/>
        </w:rPr>
        <w:t>información detallada respecto al cumplimiento de la Orden</w:t>
      </w:r>
      <w:r w:rsidR="00BB3690">
        <w:rPr>
          <w:rFonts w:ascii="Times New Roman" w:eastAsia="Times New Roman" w:hAnsi="Times New Roman" w:cs="Times New Roman"/>
          <w:color w:val="2C363A"/>
          <w:kern w:val="0"/>
          <w:lang w:eastAsia="es-AR"/>
          <w14:ligatures w14:val="none"/>
        </w:rPr>
        <w:t>anza de Maltrato A</w:t>
      </w:r>
      <w:r w:rsidR="00072762">
        <w:rPr>
          <w:rFonts w:ascii="Times New Roman" w:eastAsia="Times New Roman" w:hAnsi="Times New Roman" w:cs="Times New Roman"/>
          <w:color w:val="2C363A"/>
          <w:kern w:val="0"/>
          <w:lang w:eastAsia="es-AR"/>
          <w14:ligatures w14:val="none"/>
        </w:rPr>
        <w:t>nimal vigente, y;</w:t>
      </w:r>
      <w:r w:rsidR="00072762" w:rsidRPr="00072762">
        <w:rPr>
          <w:rFonts w:ascii="Times New Roman" w:eastAsia="Times New Roman" w:hAnsi="Times New Roman" w:cs="Times New Roman"/>
          <w:color w:val="2C363A"/>
          <w:kern w:val="0"/>
          <w:lang w:eastAsia="es-AR"/>
          <w14:ligatures w14:val="none"/>
        </w:rPr>
        <w:t> </w:t>
      </w:r>
    </w:p>
    <w:p w:rsidR="00072762" w:rsidRDefault="00072762" w:rsidP="00072762">
      <w:pPr>
        <w:spacing w:line="48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CONSIDERANDO: </w:t>
      </w:r>
    </w:p>
    <w:p w:rsidR="00072762" w:rsidRDefault="00072762" w:rsidP="00072762">
      <w:pPr>
        <w:spacing w:line="276" w:lineRule="auto"/>
        <w:ind w:firstLine="708"/>
        <w:jc w:val="both"/>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color w:val="2C363A"/>
          <w:kern w:val="0"/>
          <w:lang w:eastAsia="es-AR"/>
          <w14:ligatures w14:val="none"/>
        </w:rPr>
        <w:t>Que h</w:t>
      </w:r>
      <w:r w:rsidRPr="00072762">
        <w:rPr>
          <w:rFonts w:ascii="Times New Roman" w:eastAsia="Times New Roman" w:hAnsi="Times New Roman" w:cs="Times New Roman"/>
          <w:color w:val="2C363A"/>
          <w:kern w:val="0"/>
          <w:lang w:eastAsia="es-AR"/>
          <w14:ligatures w14:val="none"/>
        </w:rPr>
        <w:t>emos recibido con creciente preocupación numerosos reportes de casos de maltrato animal dentro de nuestra comunidad, situación que evidencia una falta de aplicación efectiva del poder de policía por parte del Municipio para garantizar el cumplimiento de e</w:t>
      </w:r>
      <w:r>
        <w:rPr>
          <w:rFonts w:ascii="Times New Roman" w:eastAsia="Times New Roman" w:hAnsi="Times New Roman" w:cs="Times New Roman"/>
          <w:color w:val="2C363A"/>
          <w:kern w:val="0"/>
          <w:lang w:eastAsia="es-AR"/>
          <w14:ligatures w14:val="none"/>
        </w:rPr>
        <w:t>sta normativa;</w:t>
      </w:r>
    </w:p>
    <w:p w:rsidR="00BB3690" w:rsidRDefault="00072762" w:rsidP="00072762">
      <w:pPr>
        <w:shd w:val="clear" w:color="auto" w:fill="FFFFFF"/>
        <w:spacing w:after="0" w:line="240" w:lineRule="auto"/>
        <w:ind w:firstLine="708"/>
        <w:jc w:val="both"/>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color w:val="2C363A"/>
          <w:kern w:val="0"/>
          <w:lang w:eastAsia="es-AR"/>
          <w14:ligatures w14:val="none"/>
        </w:rPr>
        <w:t>Que e</w:t>
      </w:r>
      <w:r w:rsidRPr="00072762">
        <w:rPr>
          <w:rFonts w:ascii="Times New Roman" w:eastAsia="Times New Roman" w:hAnsi="Times New Roman" w:cs="Times New Roman"/>
          <w:color w:val="2C363A"/>
          <w:kern w:val="0"/>
          <w:lang w:eastAsia="es-AR"/>
          <w14:ligatures w14:val="none"/>
        </w:rPr>
        <w:t xml:space="preserve">s fundamental que trabajemos de manera conjunta para fortalecer la protección y el bienestar de los animales en nuestra ciudad. </w:t>
      </w:r>
    </w:p>
    <w:p w:rsidR="00BB3690" w:rsidRDefault="00BB3690" w:rsidP="00072762">
      <w:pPr>
        <w:shd w:val="clear" w:color="auto" w:fill="FFFFFF"/>
        <w:spacing w:after="0" w:line="240" w:lineRule="auto"/>
        <w:ind w:firstLine="708"/>
        <w:jc w:val="both"/>
        <w:rPr>
          <w:rFonts w:ascii="Times New Roman" w:eastAsia="Times New Roman" w:hAnsi="Times New Roman" w:cs="Times New Roman"/>
          <w:color w:val="2C363A"/>
          <w:kern w:val="0"/>
          <w:lang w:eastAsia="es-AR"/>
          <w14:ligatures w14:val="none"/>
        </w:rPr>
      </w:pPr>
    </w:p>
    <w:p w:rsidR="00072762" w:rsidRPr="00072762" w:rsidRDefault="00BB3690" w:rsidP="00072762">
      <w:pPr>
        <w:shd w:val="clear" w:color="auto" w:fill="FFFFFF"/>
        <w:spacing w:after="0" w:line="240" w:lineRule="auto"/>
        <w:ind w:firstLine="708"/>
        <w:jc w:val="both"/>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color w:val="2C363A"/>
          <w:kern w:val="0"/>
          <w:lang w:eastAsia="es-AR"/>
          <w14:ligatures w14:val="none"/>
        </w:rPr>
        <w:t>Que a</w:t>
      </w:r>
      <w:bookmarkStart w:id="0" w:name="_GoBack"/>
      <w:bookmarkEnd w:id="0"/>
      <w:r w:rsidR="00072762" w:rsidRPr="00072762">
        <w:rPr>
          <w:rFonts w:ascii="Times New Roman" w:eastAsia="Times New Roman" w:hAnsi="Times New Roman" w:cs="Times New Roman"/>
          <w:color w:val="2C363A"/>
          <w:kern w:val="0"/>
          <w:lang w:eastAsia="es-AR"/>
          <w14:ligatures w14:val="none"/>
        </w:rPr>
        <w:t>guardamos su pronta respuesta, dentro del plazo estipulado por la normativa. </w:t>
      </w:r>
    </w:p>
    <w:p w:rsidR="00072762" w:rsidRDefault="00072762" w:rsidP="00072762">
      <w:pPr>
        <w:shd w:val="clear" w:color="auto" w:fill="FFFFFF"/>
        <w:spacing w:after="0" w:line="240" w:lineRule="auto"/>
        <w:rPr>
          <w:rFonts w:ascii="Times New Roman" w:eastAsia="Times New Roman" w:hAnsi="Times New Roman" w:cs="Times New Roman"/>
          <w:color w:val="2C363A"/>
          <w:kern w:val="0"/>
          <w:lang w:eastAsia="es-AR"/>
          <w14:ligatures w14:val="none"/>
        </w:rPr>
      </w:pPr>
    </w:p>
    <w:p w:rsidR="00F24753" w:rsidRPr="009C763E" w:rsidRDefault="00F24753" w:rsidP="00F24753">
      <w:pPr>
        <w:jc w:val="both"/>
        <w:rPr>
          <w:rFonts w:ascii="Times New Roman" w:hAnsi="Times New Roman" w:cs="Times New Roman"/>
          <w:b/>
          <w:bCs/>
          <w:u w:val="single"/>
          <w:lang w:val="es-ES"/>
        </w:rPr>
      </w:pPr>
      <w:r w:rsidRPr="009C763E">
        <w:rPr>
          <w:rFonts w:ascii="Times New Roman" w:hAnsi="Times New Roman" w:cs="Times New Roman"/>
          <w:lang w:val="es-ES"/>
        </w:rPr>
        <w:t>Por todo ello, el Honorable Concejo Municipal de San Jorge, en uso de las atribuciones que le confiere la Ley Orgánica de Municipalidades N° 2756 y su Propio Reglamento Interno, emite la siguiente:</w:t>
      </w:r>
    </w:p>
    <w:p w:rsidR="00072762" w:rsidRDefault="00072762" w:rsidP="00F24753">
      <w:pPr>
        <w:spacing w:line="48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MINUTA DE COMUNICACIÓN</w:t>
      </w:r>
    </w:p>
    <w:p w:rsidR="00072762" w:rsidRPr="002E7975" w:rsidRDefault="00072762" w:rsidP="00072762">
      <w:pPr>
        <w:pStyle w:val="Sinespaciado"/>
        <w:jc w:val="both"/>
        <w:rPr>
          <w:szCs w:val="24"/>
        </w:rPr>
      </w:pPr>
    </w:p>
    <w:p w:rsidR="0054423F" w:rsidRDefault="0054423F" w:rsidP="00072762">
      <w:pPr>
        <w:shd w:val="clear" w:color="auto" w:fill="FFFFFF"/>
        <w:spacing w:after="0" w:line="240" w:lineRule="auto"/>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b/>
          <w:u w:val="single"/>
        </w:rPr>
        <w:t>Art. 1°)</w:t>
      </w:r>
      <w:r w:rsidRPr="003534C6">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F24753">
        <w:rPr>
          <w:rFonts w:ascii="Times New Roman" w:eastAsia="Times New Roman" w:hAnsi="Times New Roman" w:cs="Times New Roman"/>
          <w:color w:val="2C363A"/>
          <w:kern w:val="0"/>
          <w:lang w:eastAsia="es-AR"/>
          <w14:ligatures w14:val="none"/>
        </w:rPr>
        <w:t>Solicitar al D</w:t>
      </w:r>
      <w:r w:rsidR="00DD4217">
        <w:rPr>
          <w:rFonts w:ascii="Times New Roman" w:eastAsia="Times New Roman" w:hAnsi="Times New Roman" w:cs="Times New Roman"/>
          <w:color w:val="2C363A"/>
          <w:kern w:val="0"/>
          <w:lang w:eastAsia="es-AR"/>
          <w14:ligatures w14:val="none"/>
        </w:rPr>
        <w:t xml:space="preserve">epartamento Ejecutivo Municipal lo detallado a continuación: </w:t>
      </w:r>
    </w:p>
    <w:p w:rsidR="00072762" w:rsidRPr="00072762" w:rsidRDefault="00072762" w:rsidP="0054423F">
      <w:pPr>
        <w:shd w:val="clear" w:color="auto" w:fill="FFFFFF"/>
        <w:spacing w:after="0" w:line="240" w:lineRule="auto"/>
        <w:jc w:val="both"/>
        <w:rPr>
          <w:rFonts w:ascii="Times New Roman" w:eastAsia="Times New Roman" w:hAnsi="Times New Roman" w:cs="Times New Roman"/>
          <w:color w:val="2C363A"/>
          <w:kern w:val="0"/>
          <w:lang w:eastAsia="es-AR"/>
          <w14:ligatures w14:val="none"/>
        </w:rPr>
      </w:pPr>
      <w:r w:rsidRPr="00072762">
        <w:rPr>
          <w:rFonts w:ascii="Times New Roman" w:eastAsia="Times New Roman" w:hAnsi="Times New Roman" w:cs="Times New Roman"/>
          <w:color w:val="2C363A"/>
          <w:kern w:val="0"/>
          <w:lang w:eastAsia="es-AR"/>
          <w14:ligatures w14:val="none"/>
        </w:rPr>
        <w:t>1. Un informe sobre las acciones concretas llevadas a cabo por el Municipio para asegurar el cumplimiento de dicha Ordenanza.  </w:t>
      </w:r>
    </w:p>
    <w:p w:rsidR="00072762" w:rsidRPr="00072762" w:rsidRDefault="0054423F" w:rsidP="0054423F">
      <w:pPr>
        <w:shd w:val="clear" w:color="auto" w:fill="FFFFFF"/>
        <w:spacing w:after="0" w:line="240" w:lineRule="auto"/>
        <w:jc w:val="both"/>
        <w:rPr>
          <w:rFonts w:ascii="Times New Roman" w:eastAsia="Times New Roman" w:hAnsi="Times New Roman" w:cs="Times New Roman"/>
          <w:color w:val="2C363A"/>
          <w:kern w:val="0"/>
          <w:lang w:eastAsia="es-AR"/>
          <w14:ligatures w14:val="none"/>
        </w:rPr>
      </w:pPr>
      <w:r>
        <w:rPr>
          <w:rFonts w:ascii="Times New Roman" w:eastAsia="Times New Roman" w:hAnsi="Times New Roman" w:cs="Times New Roman"/>
          <w:color w:val="2C363A"/>
          <w:kern w:val="0"/>
          <w:lang w:eastAsia="es-AR"/>
          <w14:ligatures w14:val="none"/>
        </w:rPr>
        <w:t>2. Para que el</w:t>
      </w:r>
      <w:r w:rsidR="00072762" w:rsidRPr="00072762">
        <w:rPr>
          <w:rFonts w:ascii="Times New Roman" w:eastAsia="Times New Roman" w:hAnsi="Times New Roman" w:cs="Times New Roman"/>
          <w:color w:val="2C363A"/>
          <w:kern w:val="0"/>
          <w:lang w:eastAsia="es-AR"/>
          <w14:ligatures w14:val="none"/>
        </w:rPr>
        <w:t xml:space="preserve"> Juzgado Municipal de Faltas y/o la Dirección Municipal de </w:t>
      </w:r>
      <w:r w:rsidRPr="00072762">
        <w:rPr>
          <w:rFonts w:ascii="Times New Roman" w:eastAsia="Times New Roman" w:hAnsi="Times New Roman" w:cs="Times New Roman"/>
          <w:color w:val="2C363A"/>
          <w:kern w:val="0"/>
          <w:lang w:eastAsia="es-AR"/>
          <w14:ligatures w14:val="none"/>
        </w:rPr>
        <w:t>Inspectoría</w:t>
      </w:r>
      <w:r w:rsidR="00072762" w:rsidRPr="00072762">
        <w:rPr>
          <w:rFonts w:ascii="Times New Roman" w:eastAsia="Times New Roman" w:hAnsi="Times New Roman" w:cs="Times New Roman"/>
          <w:color w:val="2C363A"/>
          <w:kern w:val="0"/>
          <w:lang w:eastAsia="es-AR"/>
          <w14:ligatures w14:val="none"/>
        </w:rPr>
        <w:t xml:space="preserve"> General informe respecto las inspecciones realizadas, sanciones aplicadas y políticas preventivas implementadas hasta la fecha.  </w:t>
      </w:r>
    </w:p>
    <w:p w:rsidR="00072762" w:rsidRDefault="00072762" w:rsidP="0054423F">
      <w:pPr>
        <w:shd w:val="clear" w:color="auto" w:fill="FFFFFF"/>
        <w:spacing w:after="0" w:line="240" w:lineRule="auto"/>
        <w:jc w:val="both"/>
        <w:rPr>
          <w:rFonts w:ascii="Times New Roman" w:eastAsia="Times New Roman" w:hAnsi="Times New Roman" w:cs="Times New Roman"/>
          <w:color w:val="2C363A"/>
          <w:kern w:val="0"/>
          <w:lang w:eastAsia="es-AR"/>
          <w14:ligatures w14:val="none"/>
        </w:rPr>
      </w:pPr>
      <w:r w:rsidRPr="00072762">
        <w:rPr>
          <w:rFonts w:ascii="Times New Roman" w:eastAsia="Times New Roman" w:hAnsi="Times New Roman" w:cs="Times New Roman"/>
          <w:color w:val="2C363A"/>
          <w:kern w:val="0"/>
          <w:lang w:eastAsia="es-AR"/>
          <w14:ligatures w14:val="none"/>
        </w:rPr>
        <w:t>3. Cualquier propuesta o planificación futura orientada a mitigar esta problemática.  </w:t>
      </w:r>
    </w:p>
    <w:p w:rsidR="0054423F" w:rsidRDefault="0054423F" w:rsidP="00072762">
      <w:pPr>
        <w:shd w:val="clear" w:color="auto" w:fill="FFFFFF"/>
        <w:spacing w:after="0" w:line="240" w:lineRule="auto"/>
        <w:rPr>
          <w:rFonts w:ascii="Times New Roman" w:eastAsia="Times New Roman" w:hAnsi="Times New Roman" w:cs="Times New Roman"/>
          <w:color w:val="2C363A"/>
          <w:kern w:val="0"/>
          <w:lang w:eastAsia="es-AR"/>
          <w14:ligatures w14:val="none"/>
        </w:rPr>
      </w:pPr>
    </w:p>
    <w:p w:rsidR="00F24753" w:rsidRPr="003D55F2" w:rsidRDefault="0054423F" w:rsidP="00F24753">
      <w:pPr>
        <w:jc w:val="both"/>
        <w:rPr>
          <w:rFonts w:ascii="Times New Roman" w:eastAsia="Times New Roman" w:hAnsi="Times New Roman" w:cs="Times New Roman"/>
        </w:rPr>
      </w:pPr>
      <w:r>
        <w:rPr>
          <w:rFonts w:ascii="Times New Roman" w:eastAsia="Times New Roman" w:hAnsi="Times New Roman" w:cs="Times New Roman"/>
          <w:b/>
          <w:u w:val="single"/>
        </w:rPr>
        <w:t>Art. 2°)</w:t>
      </w:r>
      <w:r>
        <w:rPr>
          <w:rFonts w:ascii="Times New Roman" w:eastAsia="Times New Roman" w:hAnsi="Times New Roman" w:cs="Times New Roman"/>
          <w:b/>
        </w:rPr>
        <w:t>:</w:t>
      </w:r>
      <w:r>
        <w:rPr>
          <w:rFonts w:ascii="Times New Roman" w:eastAsia="Times New Roman" w:hAnsi="Times New Roman" w:cs="Times New Roman"/>
        </w:rPr>
        <w:t xml:space="preserve"> </w:t>
      </w:r>
      <w:r w:rsidR="00F24753" w:rsidRPr="003D55F2">
        <w:rPr>
          <w:rFonts w:ascii="Times New Roman" w:hAnsi="Times New Roman" w:cs="Times New Roman"/>
          <w:lang w:val="es-ES"/>
        </w:rPr>
        <w:t xml:space="preserve">Comuníquese, Publíquese, Dese Copia al Registro Municipal y </w:t>
      </w:r>
      <w:r w:rsidR="00FB1684" w:rsidRPr="003D55F2">
        <w:rPr>
          <w:rFonts w:ascii="Times New Roman" w:hAnsi="Times New Roman" w:cs="Times New Roman"/>
          <w:lang w:val="es-ES"/>
        </w:rPr>
        <w:t>Archívese. -</w:t>
      </w:r>
    </w:p>
    <w:p w:rsidR="00F24753" w:rsidRDefault="00F24753" w:rsidP="00F24753">
      <w:pPr>
        <w:jc w:val="both"/>
        <w:rPr>
          <w:rFonts w:ascii="Times New Roman" w:hAnsi="Times New Roman" w:cs="Times New Roman"/>
          <w:lang w:val="es-ES"/>
        </w:rPr>
      </w:pPr>
    </w:p>
    <w:p w:rsidR="00F24753" w:rsidRDefault="00F24753" w:rsidP="00F24753">
      <w:pPr>
        <w:jc w:val="both"/>
        <w:rPr>
          <w:rFonts w:ascii="Times New Roman" w:hAnsi="Times New Roman" w:cs="Times New Roman"/>
          <w:lang w:val="es-ES"/>
        </w:rPr>
      </w:pPr>
      <w:r>
        <w:rPr>
          <w:rFonts w:ascii="Times New Roman" w:hAnsi="Times New Roman" w:cs="Times New Roman"/>
          <w:lang w:val="es-ES"/>
        </w:rPr>
        <w:t xml:space="preserve">Dada en la Sala de Sesiones del Honorable Concejo Municipal de San Jorge, Ciudad Sanmartiniana, Departamento San Martín, Provincia de Santa Fe, a los tres días del mes de </w:t>
      </w:r>
      <w:proofErr w:type="gramStart"/>
      <w:r>
        <w:rPr>
          <w:rFonts w:ascii="Times New Roman" w:hAnsi="Times New Roman" w:cs="Times New Roman"/>
          <w:lang w:val="es-ES"/>
        </w:rPr>
        <w:t>Abril</w:t>
      </w:r>
      <w:proofErr w:type="gramEnd"/>
      <w:r>
        <w:rPr>
          <w:rFonts w:ascii="Times New Roman" w:hAnsi="Times New Roman" w:cs="Times New Roman"/>
          <w:lang w:val="es-ES"/>
        </w:rPr>
        <w:t xml:space="preserve"> de dos mil veinticinco. - </w:t>
      </w:r>
    </w:p>
    <w:p w:rsidR="00F24753" w:rsidRDefault="00F24753" w:rsidP="00F24753">
      <w:pPr>
        <w:jc w:val="both"/>
        <w:rPr>
          <w:rFonts w:ascii="Times New Roman" w:hAnsi="Times New Roman" w:cs="Times New Roman"/>
          <w:lang w:val="es-ES"/>
        </w:rPr>
      </w:pPr>
    </w:p>
    <w:p w:rsidR="00F24753" w:rsidRDefault="00F24753" w:rsidP="00F24753">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        </w:t>
      </w:r>
    </w:p>
    <w:p w:rsidR="00F24753" w:rsidRDefault="00F24753" w:rsidP="00F24753">
      <w:pPr>
        <w:pStyle w:val="Sinespaciado"/>
        <w:spacing w:line="276" w:lineRule="auto"/>
        <w:jc w:val="both"/>
        <w:rPr>
          <w:rFonts w:ascii="Times New Roman" w:hAnsi="Times New Roman" w:cs="Times New Roman"/>
          <w:szCs w:val="24"/>
        </w:rPr>
      </w:pPr>
      <w:r>
        <w:rPr>
          <w:rFonts w:ascii="Times New Roman" w:hAnsi="Times New Roman" w:cs="Times New Roman"/>
          <w:szCs w:val="24"/>
        </w:rPr>
        <w:t xml:space="preserve">      </w:t>
      </w:r>
    </w:p>
    <w:p w:rsidR="00F24753" w:rsidRDefault="00F24753" w:rsidP="00F24753">
      <w:pPr>
        <w:pStyle w:val="Sinespaciado"/>
        <w:spacing w:line="276" w:lineRule="auto"/>
        <w:jc w:val="both"/>
        <w:rPr>
          <w:rFonts w:ascii="Times New Roman" w:hAnsi="Times New Roman" w:cs="Times New Roman"/>
          <w:szCs w:val="24"/>
        </w:rPr>
      </w:pPr>
    </w:p>
    <w:p w:rsidR="00F24753" w:rsidRDefault="00F24753" w:rsidP="00F24753">
      <w:pPr>
        <w:pStyle w:val="Sinespaciado"/>
        <w:jc w:val="both"/>
        <w:rPr>
          <w:rFonts w:ascii="Times New Roman" w:hAnsi="Times New Roman" w:cs="Times New Roman"/>
          <w:szCs w:val="24"/>
        </w:rPr>
      </w:pPr>
    </w:p>
    <w:p w:rsidR="00F24753" w:rsidRDefault="00F24753" w:rsidP="00F24753">
      <w:pPr>
        <w:pStyle w:val="Sinespaciado"/>
        <w:jc w:val="both"/>
        <w:rPr>
          <w:rFonts w:ascii="Times New Roman" w:hAnsi="Times New Roman" w:cs="Times New Roman"/>
          <w:szCs w:val="24"/>
        </w:rPr>
      </w:pPr>
      <w:r>
        <w:rPr>
          <w:rFonts w:ascii="Times New Roman" w:hAnsi="Times New Roman" w:cs="Times New Roman"/>
          <w:szCs w:val="24"/>
        </w:rPr>
        <w:t xml:space="preserve">       Sr. Andrés </w:t>
      </w:r>
      <w:proofErr w:type="spellStart"/>
      <w:r>
        <w:rPr>
          <w:rFonts w:ascii="Times New Roman" w:hAnsi="Times New Roman" w:cs="Times New Roman"/>
          <w:szCs w:val="24"/>
        </w:rPr>
        <w:t>Rosetti</w:t>
      </w:r>
      <w:proofErr w:type="spellEnd"/>
      <w:r>
        <w:rPr>
          <w:rFonts w:ascii="Times New Roman" w:hAnsi="Times New Roman" w:cs="Times New Roman"/>
          <w:szCs w:val="24"/>
        </w:rPr>
        <w:t xml:space="preserve">                                                                       Sr. Facundo </w:t>
      </w:r>
      <w:proofErr w:type="spellStart"/>
      <w:r>
        <w:rPr>
          <w:rFonts w:ascii="Times New Roman" w:hAnsi="Times New Roman" w:cs="Times New Roman"/>
          <w:szCs w:val="24"/>
        </w:rPr>
        <w:t>Blum</w:t>
      </w:r>
      <w:proofErr w:type="spellEnd"/>
    </w:p>
    <w:p w:rsidR="00F24753" w:rsidRPr="003D55F2" w:rsidRDefault="00F24753" w:rsidP="00F24753">
      <w:pPr>
        <w:pStyle w:val="Sinespaciado"/>
        <w:jc w:val="both"/>
        <w:rPr>
          <w:rFonts w:ascii="Times New Roman" w:hAnsi="Times New Roman" w:cs="Times New Roman"/>
          <w:szCs w:val="24"/>
        </w:rPr>
      </w:pPr>
      <w:r>
        <w:rPr>
          <w:rFonts w:ascii="Times New Roman" w:hAnsi="Times New Roman" w:cs="Times New Roman"/>
          <w:szCs w:val="24"/>
        </w:rPr>
        <w:t xml:space="preserve">      Secretario del H.C.M.                                                                 Presidente del H.C.M</w:t>
      </w:r>
    </w:p>
    <w:p w:rsidR="00F24753" w:rsidRPr="006A4588" w:rsidRDefault="00F24753" w:rsidP="00F24753">
      <w:pPr>
        <w:spacing w:line="480" w:lineRule="auto"/>
        <w:jc w:val="both"/>
        <w:rPr>
          <w:rFonts w:ascii="Times New Roman" w:eastAsia="Times New Roman" w:hAnsi="Times New Roman" w:cs="Times New Roman"/>
          <w:b/>
        </w:rPr>
      </w:pPr>
    </w:p>
    <w:p w:rsidR="00072762" w:rsidRPr="00072762" w:rsidRDefault="00072762" w:rsidP="00072762">
      <w:pPr>
        <w:shd w:val="clear" w:color="auto" w:fill="FFFFFF"/>
        <w:spacing w:after="0" w:line="240" w:lineRule="auto"/>
        <w:rPr>
          <w:rFonts w:ascii="Times New Roman" w:eastAsia="Times New Roman" w:hAnsi="Times New Roman" w:cs="Times New Roman"/>
          <w:color w:val="2C363A"/>
          <w:kern w:val="0"/>
          <w:lang w:eastAsia="es-AR"/>
          <w14:ligatures w14:val="none"/>
        </w:rPr>
      </w:pPr>
    </w:p>
    <w:p w:rsidR="00EF1BAF" w:rsidRDefault="00EF1BAF"/>
    <w:sectPr w:rsidR="00EF1BAF" w:rsidSect="0054423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62"/>
    <w:rsid w:val="00072762"/>
    <w:rsid w:val="0054423F"/>
    <w:rsid w:val="0085697D"/>
    <w:rsid w:val="00BB3690"/>
    <w:rsid w:val="00DD4217"/>
    <w:rsid w:val="00DF4603"/>
    <w:rsid w:val="00E45513"/>
    <w:rsid w:val="00EF1BAF"/>
    <w:rsid w:val="00F24753"/>
    <w:rsid w:val="00FB16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26E4"/>
  <w15:chartTrackingRefBased/>
  <w15:docId w15:val="{B133C2A1-37BD-4D95-AA27-FDAF8D33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2762"/>
    <w:pPr>
      <w:widowControl w:val="0"/>
      <w:suppressAutoHyphens/>
      <w:spacing w:after="0" w:line="240" w:lineRule="auto"/>
    </w:pPr>
    <w:rPr>
      <w:rFonts w:ascii="Liberation Serif" w:eastAsia="Droid Sans Fallback" w:hAnsi="Liberation Serif" w:cs="Mangal"/>
      <w:color w:val="00000A"/>
      <w:kern w:val="0"/>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2025-04-01T13:55:00Z</dcterms:created>
  <dcterms:modified xsi:type="dcterms:W3CDTF">2025-04-04T12:36:00Z</dcterms:modified>
</cp:coreProperties>
</file>