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10E22" w14:textId="77777777" w:rsidR="00FA4171" w:rsidRPr="00E54778" w:rsidRDefault="00FA4171" w:rsidP="00E54778">
      <w:pPr>
        <w:ind w:left="2124" w:right="607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Hlk155849929"/>
      <w:r w:rsidRPr="00E5477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6E544B6" wp14:editId="543694B1">
            <wp:simplePos x="0" y="0"/>
            <wp:positionH relativeFrom="margin">
              <wp:posOffset>-161925</wp:posOffset>
            </wp:positionH>
            <wp:positionV relativeFrom="paragraph">
              <wp:posOffset>-100330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2422826"/>
      <w:r w:rsidRPr="00E5477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4EE7F815" w14:textId="77777777" w:rsidR="00FA4171" w:rsidRPr="00A80ADB" w:rsidRDefault="00FA4171" w:rsidP="00FA4171">
      <w:pPr>
        <w:pStyle w:val="Sinespaciado"/>
        <w:jc w:val="center"/>
        <w:rPr>
          <w:b/>
          <w:sz w:val="24"/>
          <w:szCs w:val="24"/>
        </w:rPr>
      </w:pPr>
      <w:r w:rsidRPr="00A80ADB">
        <w:rPr>
          <w:b/>
          <w:sz w:val="24"/>
          <w:szCs w:val="24"/>
        </w:rPr>
        <w:t>Av. Alberdi 1155 – (2451) San Jorge – Santa Fe - Tel: 03406-444122</w:t>
      </w:r>
    </w:p>
    <w:p w14:paraId="34250D47" w14:textId="77777777" w:rsidR="00FA4171" w:rsidRPr="00A80ADB" w:rsidRDefault="00FA4171" w:rsidP="00FA4171">
      <w:pPr>
        <w:pStyle w:val="Sinespaciado"/>
        <w:jc w:val="center"/>
        <w:rPr>
          <w:b/>
          <w:sz w:val="24"/>
          <w:szCs w:val="24"/>
        </w:rPr>
      </w:pPr>
      <w:bookmarkStart w:id="2" w:name="_Hlk162421991"/>
      <w:r w:rsidRPr="00A80ADB">
        <w:rPr>
          <w:b/>
          <w:sz w:val="24"/>
          <w:szCs w:val="24"/>
        </w:rPr>
        <w:t xml:space="preserve">2024 “Año del 30º Aniversario del Hermanamiento con </w:t>
      </w:r>
      <w:proofErr w:type="spellStart"/>
      <w:r w:rsidRPr="00A80ADB">
        <w:rPr>
          <w:b/>
          <w:sz w:val="24"/>
          <w:szCs w:val="24"/>
        </w:rPr>
        <w:t>Cavallermaggiore</w:t>
      </w:r>
      <w:proofErr w:type="spellEnd"/>
      <w:r w:rsidRPr="00A80ADB">
        <w:rPr>
          <w:b/>
          <w:sz w:val="24"/>
          <w:szCs w:val="24"/>
        </w:rPr>
        <w:t>”</w:t>
      </w:r>
    </w:p>
    <w:p w14:paraId="0C7B39DB" w14:textId="77777777" w:rsidR="00FA4171" w:rsidRPr="00A80ADB" w:rsidRDefault="00FA4171" w:rsidP="00FA4171">
      <w:pPr>
        <w:ind w:left="708" w:hanging="708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bookmarkEnd w:id="2"/>
    <w:p w14:paraId="6E6750F6" w14:textId="7D89889A" w:rsidR="00FA4171" w:rsidRDefault="00FA4171" w:rsidP="00FA4171">
      <w:pPr>
        <w:jc w:val="both"/>
        <w:rPr>
          <w:rFonts w:ascii="Arial" w:hAnsi="Arial" w:cs="Arial"/>
          <w:color w:val="000000"/>
        </w:rPr>
      </w:pPr>
    </w:p>
    <w:p w14:paraId="204A87D7" w14:textId="77777777" w:rsidR="00E7445C" w:rsidRDefault="00E7445C" w:rsidP="00FA4171">
      <w:pPr>
        <w:jc w:val="both"/>
        <w:rPr>
          <w:rFonts w:ascii="Arial" w:hAnsi="Arial" w:cs="Arial"/>
          <w:color w:val="000000"/>
        </w:rPr>
      </w:pPr>
    </w:p>
    <w:p w14:paraId="0C99D55F" w14:textId="0581B2C0" w:rsidR="00FA4171" w:rsidRPr="00AF32D5" w:rsidRDefault="00FA4171" w:rsidP="00FA41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 Nº 2479</w:t>
      </w:r>
    </w:p>
    <w:p w14:paraId="59B0B90D" w14:textId="77777777" w:rsidR="002E18A3" w:rsidRDefault="00FA4171" w:rsidP="002E18A3">
      <w:pPr>
        <w:pStyle w:val="ecxwestern"/>
        <w:jc w:val="both"/>
        <w:rPr>
          <w:b/>
          <w:u w:val="single"/>
        </w:rPr>
      </w:pPr>
      <w:r w:rsidRPr="00AF32D5">
        <w:rPr>
          <w:b/>
          <w:u w:val="single"/>
        </w:rPr>
        <w:t>VISTO:</w:t>
      </w:r>
    </w:p>
    <w:p w14:paraId="130AB197" w14:textId="6C56D184" w:rsidR="002D30F9" w:rsidRPr="002E18A3" w:rsidRDefault="00FA4171" w:rsidP="002E18A3">
      <w:pPr>
        <w:pStyle w:val="ecxwestern"/>
        <w:ind w:firstLine="708"/>
        <w:jc w:val="both"/>
        <w:rPr>
          <w:b/>
          <w:u w:val="single"/>
        </w:rPr>
      </w:pPr>
      <w:r w:rsidRPr="00AF32D5">
        <w:t>La Resolución IM/ 26.160 enviada por el Departamento Ejecutivo Municipal,</w:t>
      </w:r>
      <w:r w:rsidR="00B1294E" w:rsidRPr="00AF32D5">
        <w:t xml:space="preserve"> </w:t>
      </w:r>
      <w:r w:rsidRPr="00AF32D5">
        <w:rPr>
          <w:bCs/>
          <w:iCs/>
        </w:rPr>
        <w:t>sobre</w:t>
      </w:r>
      <w:bookmarkEnd w:id="0"/>
      <w:bookmarkEnd w:id="1"/>
      <w:r w:rsidRPr="00AF32D5">
        <w:rPr>
          <w:b/>
          <w:color w:val="000000"/>
        </w:rPr>
        <w:t xml:space="preserve"> </w:t>
      </w:r>
      <w:r w:rsidRPr="00AF32D5">
        <w:rPr>
          <w:bCs/>
          <w:color w:val="000000"/>
        </w:rPr>
        <w:t>l</w:t>
      </w:r>
      <w:r w:rsidR="002D30F9" w:rsidRPr="00AF32D5">
        <w:t>a</w:t>
      </w:r>
      <w:r w:rsidRPr="00AF32D5">
        <w:t xml:space="preserve">                            </w:t>
      </w:r>
      <w:r w:rsidR="002D30F9" w:rsidRPr="00AF32D5">
        <w:t xml:space="preserve"> </w:t>
      </w:r>
      <w:r w:rsidRPr="00AF32D5">
        <w:t xml:space="preserve">                              </w:t>
      </w:r>
      <w:r w:rsidR="00AF32D5">
        <w:t xml:space="preserve">                              </w:t>
      </w:r>
      <w:r w:rsidR="002D30F9" w:rsidRPr="00AF32D5">
        <w:t xml:space="preserve">sanción de la Ley Provincial N° 14.191, de fecha nueve de marzo de 2023, promulgada el </w:t>
      </w:r>
      <w:r w:rsidR="008E4FAE" w:rsidRPr="00AF32D5">
        <w:t>treinta y uno</w:t>
      </w:r>
      <w:r w:rsidR="002D30F9" w:rsidRPr="00AF32D5">
        <w:t xml:space="preserve"> de </w:t>
      </w:r>
      <w:r w:rsidR="008E4FAE" w:rsidRPr="00AF32D5">
        <w:t>m</w:t>
      </w:r>
      <w:r w:rsidR="002D30F9" w:rsidRPr="00AF32D5">
        <w:t>arzo de 2023</w:t>
      </w:r>
      <w:r w:rsidRPr="00AF32D5">
        <w:t>,</w:t>
      </w:r>
      <w:r w:rsidR="002D30F9" w:rsidRPr="00AF32D5">
        <w:t xml:space="preserve"> y;</w:t>
      </w:r>
    </w:p>
    <w:p w14:paraId="1C4BBA70" w14:textId="77777777" w:rsidR="002D30F9" w:rsidRPr="00AF32D5" w:rsidRDefault="002D30F9" w:rsidP="00FA417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03C173B" w14:textId="6D98B1B5" w:rsidR="002D30F9" w:rsidRPr="00AF32D5" w:rsidRDefault="002D30F9" w:rsidP="00E744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32D5">
        <w:rPr>
          <w:rFonts w:ascii="Times New Roman" w:hAnsi="Times New Roman" w:cs="Times New Roman"/>
          <w:sz w:val="24"/>
          <w:szCs w:val="24"/>
        </w:rPr>
        <w:t>Que dicha norma en su artículo 14 invita a las Municipalidades y Comunas a adherir al régimen incorporando las prescripciones de esta ley</w:t>
      </w:r>
      <w:r w:rsidR="009B79D3" w:rsidRPr="00AF32D5">
        <w:rPr>
          <w:rFonts w:ascii="Times New Roman" w:hAnsi="Times New Roman" w:cs="Times New Roman"/>
          <w:sz w:val="24"/>
          <w:szCs w:val="24"/>
        </w:rPr>
        <w:t>;</w:t>
      </w:r>
    </w:p>
    <w:p w14:paraId="7E0EBA9E" w14:textId="202BC724" w:rsidR="002D30F9" w:rsidRPr="00AF32D5" w:rsidRDefault="002D30F9" w:rsidP="00E744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D5">
        <w:rPr>
          <w:rFonts w:ascii="Times New Roman" w:hAnsi="Times New Roman" w:cs="Times New Roman"/>
          <w:sz w:val="24"/>
          <w:szCs w:val="24"/>
        </w:rPr>
        <w:tab/>
        <w:t>Que en los últimos meses se ha incrementado la cantidad de delitos relacionados con materiales no ferrosos en la ciudad y la región</w:t>
      </w:r>
      <w:r w:rsidR="009B79D3" w:rsidRPr="00AF32D5">
        <w:rPr>
          <w:rFonts w:ascii="Times New Roman" w:hAnsi="Times New Roman" w:cs="Times New Roman"/>
          <w:sz w:val="24"/>
          <w:szCs w:val="24"/>
        </w:rPr>
        <w:t>;</w:t>
      </w:r>
    </w:p>
    <w:p w14:paraId="18DA96FB" w14:textId="523BC4A7" w:rsidR="002D30F9" w:rsidRPr="00AF32D5" w:rsidRDefault="002D30F9" w:rsidP="00E744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D5">
        <w:rPr>
          <w:rFonts w:ascii="Times New Roman" w:hAnsi="Times New Roman" w:cs="Times New Roman"/>
          <w:sz w:val="24"/>
          <w:szCs w:val="24"/>
        </w:rPr>
        <w:t xml:space="preserve">            Que la adhesión a la presente normativa permitiría al municipio tener más herramientas de control, la inscripción en el Registro Provincial, libros rubricados donde consta la compra y venta de materiales no ferrosos, así como recibir notificaciones de las denuncias penales existentes contra los establecimientos comerciales dedicados a la compra y venta de dichos </w:t>
      </w:r>
      <w:r w:rsidR="00E54778" w:rsidRPr="00AF32D5">
        <w:rPr>
          <w:rFonts w:ascii="Times New Roman" w:hAnsi="Times New Roman" w:cs="Times New Roman"/>
          <w:sz w:val="24"/>
          <w:szCs w:val="24"/>
        </w:rPr>
        <w:t>elementos. -</w:t>
      </w:r>
    </w:p>
    <w:p w14:paraId="70E0DCF5" w14:textId="77777777" w:rsidR="00E7445C" w:rsidRDefault="00E7445C" w:rsidP="00E7445C">
      <w:pPr>
        <w:pStyle w:val="Sinespaciado"/>
        <w:jc w:val="both"/>
        <w:rPr>
          <w:sz w:val="24"/>
          <w:szCs w:val="24"/>
        </w:rPr>
      </w:pPr>
    </w:p>
    <w:p w14:paraId="51EFA53E" w14:textId="2B8A3A07" w:rsidR="00FA4171" w:rsidRPr="00AF32D5" w:rsidRDefault="00FA4171" w:rsidP="00E7445C">
      <w:pPr>
        <w:pStyle w:val="Sinespaciado"/>
        <w:jc w:val="both"/>
        <w:rPr>
          <w:sz w:val="24"/>
          <w:szCs w:val="24"/>
        </w:rPr>
      </w:pPr>
      <w:r w:rsidRPr="00AF32D5">
        <w:rPr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03FAB15E" w14:textId="77777777" w:rsidR="00FA4171" w:rsidRPr="00AF32D5" w:rsidRDefault="00FA4171" w:rsidP="00FA417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9C6EE" w14:textId="7C08706A" w:rsidR="002D30F9" w:rsidRPr="00AF32D5" w:rsidRDefault="002D30F9" w:rsidP="00FA417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14:paraId="53F158C0" w14:textId="6ACD860C" w:rsidR="002D30F9" w:rsidRPr="00AF32D5" w:rsidRDefault="002D30F9" w:rsidP="00E74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AF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2D5">
        <w:rPr>
          <w:rFonts w:ascii="Times New Roman" w:hAnsi="Times New Roman" w:cs="Times New Roman"/>
          <w:sz w:val="24"/>
          <w:szCs w:val="24"/>
        </w:rPr>
        <w:t xml:space="preserve">Adhiérase a la Ley Provincial </w:t>
      </w:r>
      <w:r w:rsidR="008E4FAE" w:rsidRPr="00AF32D5">
        <w:rPr>
          <w:rFonts w:ascii="Times New Roman" w:hAnsi="Times New Roman" w:cs="Times New Roman"/>
          <w:sz w:val="24"/>
          <w:szCs w:val="24"/>
        </w:rPr>
        <w:t xml:space="preserve">Nº </w:t>
      </w:r>
      <w:r w:rsidRPr="00AF32D5">
        <w:rPr>
          <w:rFonts w:ascii="Times New Roman" w:hAnsi="Times New Roman" w:cs="Times New Roman"/>
          <w:sz w:val="24"/>
          <w:szCs w:val="24"/>
        </w:rPr>
        <w:t>14.191, de fecha nueve de marzo de 2023, de acuerdo a lo establecido en su Art. 14.-</w:t>
      </w:r>
    </w:p>
    <w:p w14:paraId="0800C9F7" w14:textId="33BE3166" w:rsidR="002D30F9" w:rsidRPr="00AF32D5" w:rsidRDefault="002D30F9" w:rsidP="00FA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 </w:t>
      </w:r>
      <w:r w:rsidR="008E4FAE"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F32D5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r w:rsidRPr="00AF32D5">
        <w:rPr>
          <w:rFonts w:ascii="Times New Roman" w:hAnsi="Times New Roman" w:cs="Times New Roman"/>
          <w:sz w:val="24"/>
          <w:szCs w:val="24"/>
        </w:rPr>
        <w:t xml:space="preserve"> </w:t>
      </w:r>
      <w:r w:rsidR="00FA4171" w:rsidRPr="00AF32D5">
        <w:rPr>
          <w:rFonts w:ascii="Times New Roman" w:hAnsi="Times New Roman" w:cs="Times New Roman"/>
          <w:sz w:val="24"/>
          <w:szCs w:val="24"/>
        </w:rPr>
        <w:t xml:space="preserve">Promúlguese, </w:t>
      </w:r>
      <w:r w:rsidRPr="00AF32D5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r w:rsidR="00E54778" w:rsidRPr="00AF32D5">
        <w:rPr>
          <w:rFonts w:ascii="Times New Roman" w:hAnsi="Times New Roman" w:cs="Times New Roman"/>
          <w:sz w:val="24"/>
          <w:szCs w:val="24"/>
        </w:rPr>
        <w:t>Dese</w:t>
      </w:r>
      <w:r w:rsidRPr="00AF32D5">
        <w:rPr>
          <w:rFonts w:ascii="Times New Roman" w:hAnsi="Times New Roman" w:cs="Times New Roman"/>
          <w:sz w:val="24"/>
          <w:szCs w:val="24"/>
        </w:rPr>
        <w:t xml:space="preserve"> Copia al Registro Municipal y </w:t>
      </w:r>
      <w:r w:rsidR="00E54778">
        <w:rPr>
          <w:rFonts w:ascii="Times New Roman" w:hAnsi="Times New Roman" w:cs="Times New Roman"/>
          <w:sz w:val="24"/>
          <w:szCs w:val="24"/>
        </w:rPr>
        <w:t xml:space="preserve">Archívese. </w:t>
      </w:r>
    </w:p>
    <w:p w14:paraId="2150B9BC" w14:textId="77777777" w:rsidR="002D30F9" w:rsidRPr="00AF32D5" w:rsidRDefault="002D30F9" w:rsidP="00FA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A2C6D" w14:textId="0432F78E" w:rsidR="006D3429" w:rsidRPr="00AF32D5" w:rsidRDefault="006D3429" w:rsidP="006D3429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D5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Provinci</w:t>
      </w:r>
      <w:r w:rsidR="00E54778">
        <w:rPr>
          <w:rFonts w:ascii="Times New Roman" w:hAnsi="Times New Roman" w:cs="Times New Roman"/>
          <w:color w:val="000000"/>
          <w:sz w:val="24"/>
          <w:szCs w:val="24"/>
        </w:rPr>
        <w:t xml:space="preserve">a de Santa Fe, a los dieciocho </w:t>
      </w:r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días del mes de </w:t>
      </w:r>
      <w:r w:rsidR="00E54778" w:rsidRPr="00AF32D5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38CD3A57" w14:textId="1C709AB6" w:rsidR="006D3429" w:rsidRPr="00AF32D5" w:rsidRDefault="004268C0" w:rsidP="006D3429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52AEFF84" w14:textId="77777777" w:rsidR="000C4E14" w:rsidRPr="00AF32D5" w:rsidRDefault="000C4E14" w:rsidP="00993984">
      <w:pPr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C3D87" w14:textId="77777777" w:rsidR="004268C0" w:rsidRDefault="000C4E14" w:rsidP="004268C0">
      <w:pPr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70190"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429"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Sr. Andrés Rosetti                  </w:t>
      </w:r>
      <w:bookmarkStart w:id="3" w:name="_GoBack"/>
      <w:bookmarkEnd w:id="3"/>
      <w:r w:rsidR="006D3429"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Sr. Gustavo </w:t>
      </w:r>
      <w:proofErr w:type="spellStart"/>
      <w:r w:rsidR="006D3429" w:rsidRPr="00AF32D5">
        <w:rPr>
          <w:rFonts w:ascii="Times New Roman" w:hAnsi="Times New Roman" w:cs="Times New Roman"/>
          <w:color w:val="000000"/>
          <w:sz w:val="24"/>
          <w:szCs w:val="24"/>
        </w:rPr>
        <w:t>Paschetta</w:t>
      </w:r>
      <w:proofErr w:type="spellEnd"/>
      <w:r w:rsidR="006D3429" w:rsidRPr="00AF3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A5DECD" w14:textId="6A8111F9" w:rsidR="006D3429" w:rsidRPr="00AF32D5" w:rsidRDefault="004268C0" w:rsidP="004268C0">
      <w:pPr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3429" w:rsidRPr="00AF32D5">
        <w:rPr>
          <w:rFonts w:ascii="Times New Roman" w:hAnsi="Times New Roman" w:cs="Times New Roman"/>
          <w:color w:val="000000"/>
          <w:sz w:val="24"/>
          <w:szCs w:val="24"/>
        </w:rPr>
        <w:t>Secretario del H.C.M.                                                          Presidente del H.C.M.</w:t>
      </w:r>
    </w:p>
    <w:p w14:paraId="47610E34" w14:textId="77777777" w:rsidR="006D3429" w:rsidRPr="00AF32D5" w:rsidRDefault="006D3429" w:rsidP="004268C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6AC668" w14:textId="77777777" w:rsidR="006D3429" w:rsidRPr="00AF32D5" w:rsidRDefault="006D3429" w:rsidP="006D3429">
      <w:pPr>
        <w:rPr>
          <w:rFonts w:ascii="Times New Roman" w:hAnsi="Times New Roman" w:cs="Times New Roman"/>
          <w:sz w:val="24"/>
          <w:szCs w:val="24"/>
        </w:rPr>
      </w:pPr>
    </w:p>
    <w:p w14:paraId="448ADFF5" w14:textId="77777777" w:rsidR="006A5E0D" w:rsidRPr="00AF32D5" w:rsidRDefault="006A5E0D" w:rsidP="00FA41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E0D" w:rsidRPr="00AF32D5" w:rsidSect="00AF32D5">
      <w:pgSz w:w="12240" w:h="20160" w:code="5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9"/>
    <w:rsid w:val="000C4E14"/>
    <w:rsid w:val="00174766"/>
    <w:rsid w:val="00190036"/>
    <w:rsid w:val="001D6E1B"/>
    <w:rsid w:val="002D30F9"/>
    <w:rsid w:val="002E18A3"/>
    <w:rsid w:val="004268C0"/>
    <w:rsid w:val="00570190"/>
    <w:rsid w:val="0062322F"/>
    <w:rsid w:val="006A5E0D"/>
    <w:rsid w:val="006D3429"/>
    <w:rsid w:val="008E4FAE"/>
    <w:rsid w:val="00993984"/>
    <w:rsid w:val="009B79D3"/>
    <w:rsid w:val="00AF32D5"/>
    <w:rsid w:val="00B1294E"/>
    <w:rsid w:val="00B32F21"/>
    <w:rsid w:val="00E54778"/>
    <w:rsid w:val="00E7445C"/>
    <w:rsid w:val="00E97149"/>
    <w:rsid w:val="00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F0B5"/>
  <w15:chartTrackingRefBased/>
  <w15:docId w15:val="{BD27FBAC-31DC-401F-87E1-8CE129F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F9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2D30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30F9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FA41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ecxwestern">
    <w:name w:val="ecxwestern"/>
    <w:basedOn w:val="Normal"/>
    <w:rsid w:val="00FA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8C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Usuario</cp:lastModifiedBy>
  <cp:revision>32</cp:revision>
  <cp:lastPrinted>2024-04-17T12:56:00Z</cp:lastPrinted>
  <dcterms:created xsi:type="dcterms:W3CDTF">2024-04-16T14:49:00Z</dcterms:created>
  <dcterms:modified xsi:type="dcterms:W3CDTF">2024-04-17T14:30:00Z</dcterms:modified>
</cp:coreProperties>
</file>