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C51D5" w14:textId="7682C787" w:rsidR="003670E7" w:rsidRPr="0022302C" w:rsidRDefault="003670E7" w:rsidP="003670E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92C0A0F" w14:textId="77777777" w:rsidR="003670E7" w:rsidRDefault="003670E7" w:rsidP="003670E7">
      <w:pPr>
        <w:jc w:val="right"/>
        <w:rPr>
          <w:color w:val="000000"/>
          <w:sz w:val="24"/>
          <w:szCs w:val="24"/>
        </w:rPr>
      </w:pPr>
    </w:p>
    <w:p w14:paraId="798AA555" w14:textId="741F9D91" w:rsidR="003670E7" w:rsidRDefault="003670E7" w:rsidP="003670E7">
      <w:pPr>
        <w:jc w:val="right"/>
        <w:rPr>
          <w:color w:val="000000"/>
          <w:sz w:val="24"/>
          <w:szCs w:val="24"/>
        </w:rPr>
      </w:pPr>
    </w:p>
    <w:p w14:paraId="122D7218" w14:textId="7BECC36D" w:rsidR="00CC4DA1" w:rsidRDefault="00F42576" w:rsidP="003670E7">
      <w:pPr>
        <w:jc w:val="right"/>
        <w:rPr>
          <w:color w:val="000000"/>
          <w:sz w:val="24"/>
          <w:szCs w:val="24"/>
        </w:rPr>
      </w:pPr>
      <w:r w:rsidRPr="00CC4DA1"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6C4ACAF9" wp14:editId="45122143">
            <wp:simplePos x="0" y="0"/>
            <wp:positionH relativeFrom="column">
              <wp:posOffset>158750</wp:posOffset>
            </wp:positionH>
            <wp:positionV relativeFrom="paragraph">
              <wp:posOffset>28575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12B62" w14:textId="70083E98" w:rsidR="00CC4DA1" w:rsidRPr="00F42576" w:rsidRDefault="00CC4DA1" w:rsidP="00F42576">
      <w:pPr>
        <w:jc w:val="center"/>
        <w:rPr>
          <w:color w:val="000000"/>
          <w:sz w:val="24"/>
          <w:szCs w:val="24"/>
        </w:rPr>
      </w:pPr>
      <w:r w:rsidRPr="00CC4DA1">
        <w:rPr>
          <w:b/>
          <w:sz w:val="24"/>
          <w:szCs w:val="24"/>
        </w:rPr>
        <w:t>Honorable Concejo Municipal de San Jorge</w:t>
      </w:r>
    </w:p>
    <w:p w14:paraId="2889FD6F" w14:textId="77777777" w:rsidR="00CC4DA1" w:rsidRPr="00CC4DA1" w:rsidRDefault="00CC4DA1" w:rsidP="00CC4DA1">
      <w:pPr>
        <w:pStyle w:val="Sinespaciado"/>
        <w:jc w:val="center"/>
        <w:rPr>
          <w:b/>
          <w:sz w:val="24"/>
          <w:szCs w:val="24"/>
        </w:rPr>
      </w:pPr>
      <w:r w:rsidRPr="00CC4DA1">
        <w:rPr>
          <w:b/>
          <w:sz w:val="24"/>
          <w:szCs w:val="24"/>
        </w:rPr>
        <w:t>Av. Alberdi 1155 – (2451) San Jorge – Santa Fe - Tel: 03406-444122</w:t>
      </w:r>
    </w:p>
    <w:p w14:paraId="50CC52F4" w14:textId="77777777" w:rsidR="00CC4DA1" w:rsidRPr="00CC4DA1" w:rsidRDefault="00CC4DA1" w:rsidP="00CC4DA1">
      <w:pPr>
        <w:pStyle w:val="Sinespaciado"/>
        <w:jc w:val="center"/>
        <w:rPr>
          <w:b/>
          <w:sz w:val="24"/>
          <w:szCs w:val="24"/>
        </w:rPr>
      </w:pPr>
      <w:r w:rsidRPr="00CC4DA1">
        <w:rPr>
          <w:b/>
          <w:sz w:val="24"/>
          <w:szCs w:val="24"/>
        </w:rPr>
        <w:t>“2022 – Año del Veterano y de los Caídos en la Guerra de Malvinas”</w:t>
      </w:r>
    </w:p>
    <w:p w14:paraId="49974D5B" w14:textId="77777777" w:rsidR="00CC4DA1" w:rsidRPr="00CC4DA1" w:rsidRDefault="00CC4DA1" w:rsidP="00CC4DA1">
      <w:pPr>
        <w:jc w:val="center"/>
        <w:rPr>
          <w:sz w:val="24"/>
          <w:szCs w:val="24"/>
        </w:rPr>
      </w:pPr>
    </w:p>
    <w:p w14:paraId="4C7F796B" w14:textId="77777777" w:rsidR="00CC4DA1" w:rsidRDefault="00CC4DA1" w:rsidP="00CC4DA1">
      <w:pPr>
        <w:pStyle w:val="Ttulo"/>
        <w:spacing w:line="360" w:lineRule="auto"/>
        <w:rPr>
          <w:rFonts w:cs="Times New Roman"/>
        </w:rPr>
      </w:pPr>
    </w:p>
    <w:p w14:paraId="5161E426" w14:textId="77777777" w:rsidR="00CC4DA1" w:rsidRPr="007B050B" w:rsidRDefault="00CC4DA1" w:rsidP="00CC4DA1">
      <w:pPr>
        <w:pStyle w:val="Subttulo"/>
        <w:rPr>
          <w:lang w:eastAsia="hi-IN" w:bidi="hi-IN"/>
        </w:rPr>
      </w:pPr>
    </w:p>
    <w:p w14:paraId="337A5D52" w14:textId="60E18BCE" w:rsidR="00CC4DA1" w:rsidRDefault="00C248CA" w:rsidP="00CC4DA1">
      <w:pPr>
        <w:pStyle w:val="Ttulo"/>
        <w:spacing w:line="360" w:lineRule="auto"/>
        <w:rPr>
          <w:rFonts w:cs="Times New Roman"/>
        </w:rPr>
      </w:pPr>
      <w:r>
        <w:rPr>
          <w:rFonts w:cs="Times New Roman"/>
        </w:rPr>
        <w:t>ORDENANZA Nº 2420</w:t>
      </w:r>
    </w:p>
    <w:p w14:paraId="785AF29F" w14:textId="77777777" w:rsidR="00CC4DA1" w:rsidRDefault="00CC4DA1" w:rsidP="00CC4DA1">
      <w:pPr>
        <w:ind w:left="-680"/>
        <w:jc w:val="both"/>
        <w:rPr>
          <w:b/>
          <w:color w:val="000000"/>
        </w:rPr>
      </w:pPr>
      <w:r>
        <w:rPr>
          <w:b/>
          <w:color w:val="000000"/>
        </w:rPr>
        <w:t xml:space="preserve">        </w:t>
      </w:r>
    </w:p>
    <w:p w14:paraId="541AA3D0" w14:textId="77777777" w:rsidR="00CC4DA1" w:rsidRPr="0015742B" w:rsidRDefault="00CC4DA1" w:rsidP="00CC4DA1">
      <w:pPr>
        <w:tabs>
          <w:tab w:val="left" w:pos="4019"/>
        </w:tabs>
        <w:rPr>
          <w:b/>
        </w:rPr>
      </w:pPr>
    </w:p>
    <w:p w14:paraId="1D0B4BB0" w14:textId="77777777" w:rsidR="00CC4DA1" w:rsidRPr="00CC4DA1" w:rsidRDefault="00CC4DA1" w:rsidP="00CC4DA1">
      <w:pPr>
        <w:jc w:val="both"/>
        <w:rPr>
          <w:b/>
          <w:sz w:val="24"/>
          <w:szCs w:val="24"/>
        </w:rPr>
      </w:pPr>
      <w:r w:rsidRPr="00CC4DA1">
        <w:rPr>
          <w:b/>
          <w:sz w:val="24"/>
          <w:szCs w:val="24"/>
          <w:u w:val="single"/>
        </w:rPr>
        <w:t>VISTO</w:t>
      </w:r>
      <w:r w:rsidRPr="00CC4DA1">
        <w:rPr>
          <w:b/>
          <w:sz w:val="24"/>
          <w:szCs w:val="24"/>
        </w:rPr>
        <w:t>:</w:t>
      </w:r>
    </w:p>
    <w:p w14:paraId="556372B5" w14:textId="77777777" w:rsidR="00CC4DA1" w:rsidRPr="00CC4DA1" w:rsidRDefault="00CC4DA1" w:rsidP="00CC4DA1">
      <w:pPr>
        <w:jc w:val="both"/>
        <w:rPr>
          <w:b/>
          <w:sz w:val="24"/>
          <w:szCs w:val="24"/>
          <w:u w:val="single"/>
        </w:rPr>
      </w:pPr>
    </w:p>
    <w:p w14:paraId="134323DB" w14:textId="6914C442" w:rsidR="003670E7" w:rsidRPr="00082601" w:rsidRDefault="00CC4DA1" w:rsidP="00CC4DA1">
      <w:pPr>
        <w:ind w:firstLine="720"/>
        <w:rPr>
          <w:color w:val="000000"/>
          <w:sz w:val="24"/>
          <w:szCs w:val="24"/>
        </w:rPr>
      </w:pPr>
      <w:r w:rsidRPr="00082601">
        <w:rPr>
          <w:sz w:val="24"/>
          <w:szCs w:val="24"/>
        </w:rPr>
        <w:t>La Resolución IM/ 25.686 enviada por el Departa</w:t>
      </w:r>
      <w:r w:rsidR="001C6F13" w:rsidRPr="00082601">
        <w:rPr>
          <w:sz w:val="24"/>
          <w:szCs w:val="24"/>
        </w:rPr>
        <w:t>mento Ejecutivo Municipal sobre</w:t>
      </w:r>
      <w:r w:rsidRPr="00082601">
        <w:rPr>
          <w:color w:val="000000"/>
          <w:sz w:val="24"/>
          <w:szCs w:val="24"/>
        </w:rPr>
        <w:t xml:space="preserve"> e</w:t>
      </w:r>
      <w:r w:rsidR="003670E7" w:rsidRPr="00082601">
        <w:rPr>
          <w:color w:val="000000"/>
          <w:spacing w:val="-3"/>
          <w:sz w:val="24"/>
          <w:szCs w:val="24"/>
        </w:rPr>
        <w:t>l Expte. Nº 1885 -  Año 2021 y Dictamen de Fiscalía Municipal Nº 33/2021, a través del cual se solicita la</w:t>
      </w:r>
      <w:r w:rsidR="003670E7" w:rsidRPr="00082601">
        <w:rPr>
          <w:sz w:val="24"/>
          <w:szCs w:val="24"/>
        </w:rPr>
        <w:t xml:space="preserve"> adjudicación a título de venta a su favor, efectuada por el Sr. Guillermo </w:t>
      </w:r>
      <w:proofErr w:type="spellStart"/>
      <w:r w:rsidR="003670E7" w:rsidRPr="00082601">
        <w:rPr>
          <w:sz w:val="24"/>
          <w:szCs w:val="24"/>
        </w:rPr>
        <w:t>Novero</w:t>
      </w:r>
      <w:proofErr w:type="spellEnd"/>
      <w:r w:rsidRPr="00082601">
        <w:rPr>
          <w:color w:val="000000"/>
          <w:spacing w:val="-3"/>
          <w:sz w:val="24"/>
          <w:szCs w:val="24"/>
        </w:rPr>
        <w:t>,</w:t>
      </w:r>
      <w:r w:rsidR="003670E7" w:rsidRPr="00082601">
        <w:rPr>
          <w:color w:val="000000"/>
          <w:spacing w:val="-3"/>
          <w:sz w:val="24"/>
          <w:szCs w:val="24"/>
        </w:rPr>
        <w:t xml:space="preserve"> y</w:t>
      </w:r>
      <w:r w:rsidRPr="00082601">
        <w:rPr>
          <w:color w:val="000000"/>
          <w:spacing w:val="-3"/>
          <w:sz w:val="24"/>
          <w:szCs w:val="24"/>
        </w:rPr>
        <w:t>;</w:t>
      </w:r>
    </w:p>
    <w:p w14:paraId="11C34C5F" w14:textId="77777777" w:rsidR="003670E7" w:rsidRPr="00082601" w:rsidRDefault="003670E7" w:rsidP="003670E7">
      <w:pPr>
        <w:tabs>
          <w:tab w:val="center" w:pos="4342"/>
        </w:tabs>
        <w:suppressAutoHyphens/>
        <w:rPr>
          <w:color w:val="000000"/>
          <w:spacing w:val="-3"/>
          <w:sz w:val="24"/>
          <w:szCs w:val="24"/>
        </w:rPr>
      </w:pPr>
    </w:p>
    <w:p w14:paraId="4B1E811B" w14:textId="77777777" w:rsidR="003670E7" w:rsidRPr="00C510F5" w:rsidRDefault="003670E7" w:rsidP="003670E7">
      <w:pPr>
        <w:tabs>
          <w:tab w:val="center" w:pos="4342"/>
        </w:tabs>
        <w:suppressAutoHyphens/>
        <w:rPr>
          <w:color w:val="000000"/>
          <w:spacing w:val="-3"/>
          <w:sz w:val="24"/>
          <w:szCs w:val="24"/>
        </w:rPr>
      </w:pPr>
      <w:r w:rsidRPr="00C510F5">
        <w:rPr>
          <w:b/>
          <w:color w:val="000000"/>
          <w:spacing w:val="-3"/>
          <w:sz w:val="24"/>
          <w:szCs w:val="24"/>
          <w:u w:val="single"/>
        </w:rPr>
        <w:t>CONSIDERANDO:</w:t>
      </w:r>
    </w:p>
    <w:p w14:paraId="6C4BBBFA" w14:textId="77777777" w:rsidR="003670E7" w:rsidRPr="00C510F5" w:rsidRDefault="003670E7" w:rsidP="003670E7">
      <w:pPr>
        <w:tabs>
          <w:tab w:val="center" w:pos="4342"/>
        </w:tabs>
        <w:suppressAutoHyphens/>
        <w:rPr>
          <w:color w:val="000000"/>
          <w:spacing w:val="-3"/>
          <w:sz w:val="24"/>
          <w:szCs w:val="24"/>
        </w:rPr>
      </w:pPr>
    </w:p>
    <w:p w14:paraId="112E13CA" w14:textId="6D970D41" w:rsidR="003670E7" w:rsidRDefault="003670E7" w:rsidP="003670E7">
      <w:pPr>
        <w:pStyle w:val="Sinespaciado"/>
        <w:jc w:val="both"/>
        <w:rPr>
          <w:sz w:val="24"/>
          <w:szCs w:val="24"/>
        </w:rPr>
      </w:pPr>
      <w:r w:rsidRPr="0071231A">
        <w:rPr>
          <w:color w:val="000000"/>
          <w:spacing w:val="-3"/>
          <w:sz w:val="24"/>
          <w:szCs w:val="24"/>
        </w:rPr>
        <w:tab/>
      </w:r>
      <w:r w:rsidRPr="0071231A">
        <w:rPr>
          <w:sz w:val="24"/>
          <w:szCs w:val="24"/>
        </w:rPr>
        <w:t xml:space="preserve">Que </w:t>
      </w:r>
      <w:r w:rsidR="00082601">
        <w:rPr>
          <w:sz w:val="24"/>
          <w:szCs w:val="24"/>
        </w:rPr>
        <w:t>por Resolución IM/</w:t>
      </w:r>
      <w:r>
        <w:rPr>
          <w:sz w:val="24"/>
          <w:szCs w:val="24"/>
        </w:rPr>
        <w:t>25.422 de fecha</w:t>
      </w:r>
      <w:r w:rsidR="00CF1C2D">
        <w:rPr>
          <w:sz w:val="24"/>
          <w:szCs w:val="24"/>
        </w:rPr>
        <w:t xml:space="preserve"> </w:t>
      </w:r>
      <w:r>
        <w:rPr>
          <w:sz w:val="24"/>
          <w:szCs w:val="24"/>
        </w:rPr>
        <w:t>17 de Nov</w:t>
      </w:r>
      <w:r w:rsidR="00E238B9">
        <w:rPr>
          <w:sz w:val="24"/>
          <w:szCs w:val="24"/>
        </w:rPr>
        <w:t>iembre de 2021 el Departamento E</w:t>
      </w:r>
      <w:r>
        <w:rPr>
          <w:sz w:val="24"/>
          <w:szCs w:val="24"/>
        </w:rPr>
        <w:t xml:space="preserve">jecutivo Municipal envió un Anteproyecto de Ordenanza </w:t>
      </w:r>
      <w:r w:rsidR="00EA5167">
        <w:rPr>
          <w:sz w:val="24"/>
          <w:szCs w:val="24"/>
        </w:rPr>
        <w:t xml:space="preserve"> solicitando </w:t>
      </w:r>
      <w:r>
        <w:rPr>
          <w:sz w:val="24"/>
          <w:szCs w:val="24"/>
        </w:rPr>
        <w:t>autorización para efec</w:t>
      </w:r>
      <w:r w:rsidR="00F22201">
        <w:rPr>
          <w:sz w:val="24"/>
          <w:szCs w:val="24"/>
        </w:rPr>
        <w:t>tuar la venta de un terreno de P</w:t>
      </w:r>
      <w:r>
        <w:rPr>
          <w:sz w:val="24"/>
          <w:szCs w:val="24"/>
        </w:rPr>
        <w:t xml:space="preserve">ropiedad Municipal a favor del Sr. Guillermo </w:t>
      </w:r>
      <w:proofErr w:type="spellStart"/>
      <w:r>
        <w:rPr>
          <w:sz w:val="24"/>
          <w:szCs w:val="24"/>
        </w:rPr>
        <w:t>Novero</w:t>
      </w:r>
      <w:proofErr w:type="spellEnd"/>
      <w:r>
        <w:rPr>
          <w:sz w:val="24"/>
          <w:szCs w:val="24"/>
        </w:rPr>
        <w:t>;</w:t>
      </w:r>
    </w:p>
    <w:p w14:paraId="18D2C490" w14:textId="68CB7737" w:rsidR="003670E7" w:rsidRDefault="003670E7" w:rsidP="003670E7">
      <w:pPr>
        <w:pStyle w:val="Sinespaciado"/>
        <w:jc w:val="both"/>
        <w:rPr>
          <w:sz w:val="24"/>
          <w:szCs w:val="24"/>
        </w:rPr>
      </w:pPr>
    </w:p>
    <w:p w14:paraId="2FB9EA33" w14:textId="173BFD59" w:rsidR="003670E7" w:rsidRDefault="003670E7" w:rsidP="003670E7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465F7">
        <w:rPr>
          <w:sz w:val="24"/>
          <w:szCs w:val="24"/>
        </w:rPr>
        <w:t>Que</w:t>
      </w:r>
      <w:r>
        <w:rPr>
          <w:sz w:val="24"/>
          <w:szCs w:val="24"/>
        </w:rPr>
        <w:t xml:space="preserve"> el Honorable Concejo Municipal envió una nota de fecha 20 de abril de 2022 solicitando que se actualice</w:t>
      </w:r>
      <w:r w:rsidR="00CD3E33">
        <w:rPr>
          <w:sz w:val="24"/>
          <w:szCs w:val="24"/>
        </w:rPr>
        <w:t>n las tasaciones del inmueble de referencia;</w:t>
      </w:r>
      <w:r>
        <w:rPr>
          <w:sz w:val="24"/>
          <w:szCs w:val="24"/>
        </w:rPr>
        <w:t xml:space="preserve"> </w:t>
      </w:r>
    </w:p>
    <w:p w14:paraId="5B5D225F" w14:textId="77D293DC" w:rsidR="003670E7" w:rsidRDefault="003670E7" w:rsidP="003670E7">
      <w:pPr>
        <w:pStyle w:val="Sinespaciado"/>
        <w:jc w:val="both"/>
        <w:rPr>
          <w:color w:val="000000"/>
          <w:spacing w:val="-3"/>
          <w:sz w:val="24"/>
          <w:szCs w:val="24"/>
        </w:rPr>
      </w:pPr>
    </w:p>
    <w:p w14:paraId="647F66EA" w14:textId="33F947FF" w:rsidR="003670E7" w:rsidRDefault="003670E7" w:rsidP="003670E7">
      <w:pPr>
        <w:pStyle w:val="Sinespaciado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</w:t>
      </w:r>
      <w:r w:rsidR="00A465F7">
        <w:rPr>
          <w:color w:val="000000"/>
          <w:spacing w:val="-3"/>
          <w:sz w:val="24"/>
          <w:szCs w:val="24"/>
        </w:rPr>
        <w:t>Que</w:t>
      </w:r>
      <w:r>
        <w:rPr>
          <w:color w:val="000000"/>
          <w:spacing w:val="-3"/>
          <w:sz w:val="24"/>
          <w:szCs w:val="24"/>
        </w:rPr>
        <w:t xml:space="preserve"> solicitadas las nuevas tasaciones se determinó el nuevo monto del terreno, elevando el mismo a Pes</w:t>
      </w:r>
      <w:r w:rsidR="00E238B9">
        <w:rPr>
          <w:color w:val="000000"/>
          <w:spacing w:val="-3"/>
          <w:sz w:val="24"/>
          <w:szCs w:val="24"/>
        </w:rPr>
        <w:t>os Tres Millones ($3.000.000.-).</w:t>
      </w:r>
    </w:p>
    <w:p w14:paraId="3BFACA6D" w14:textId="77777777" w:rsidR="00A465F7" w:rsidRDefault="00A465F7" w:rsidP="003670E7">
      <w:pPr>
        <w:pStyle w:val="Sinespaciado"/>
        <w:jc w:val="both"/>
        <w:rPr>
          <w:color w:val="000000"/>
          <w:spacing w:val="-3"/>
          <w:sz w:val="24"/>
          <w:szCs w:val="24"/>
        </w:rPr>
      </w:pPr>
    </w:p>
    <w:p w14:paraId="559615AE" w14:textId="77777777" w:rsidR="00A465F7" w:rsidRPr="00A465F7" w:rsidRDefault="00A465F7" w:rsidP="00A465F7">
      <w:pPr>
        <w:pStyle w:val="Sinespaciado"/>
        <w:jc w:val="both"/>
        <w:rPr>
          <w:sz w:val="24"/>
          <w:szCs w:val="24"/>
        </w:rPr>
      </w:pPr>
      <w:r w:rsidRPr="00A465F7">
        <w:rPr>
          <w:sz w:val="24"/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79CA8F2C" w14:textId="77777777" w:rsidR="00A465F7" w:rsidRPr="00A465F7" w:rsidRDefault="00A465F7" w:rsidP="00A465F7">
      <w:pPr>
        <w:jc w:val="both"/>
        <w:rPr>
          <w:sz w:val="24"/>
          <w:szCs w:val="24"/>
        </w:rPr>
      </w:pPr>
    </w:p>
    <w:p w14:paraId="6AE37874" w14:textId="77777777" w:rsidR="00A465F7" w:rsidRPr="00A465F7" w:rsidRDefault="00A465F7" w:rsidP="00A465F7">
      <w:pPr>
        <w:rPr>
          <w:sz w:val="24"/>
          <w:szCs w:val="24"/>
        </w:rPr>
      </w:pPr>
    </w:p>
    <w:p w14:paraId="60620DE2" w14:textId="0CEAE168" w:rsidR="003670E7" w:rsidRPr="00C510F5" w:rsidRDefault="003670E7" w:rsidP="00A465F7">
      <w:pPr>
        <w:tabs>
          <w:tab w:val="center" w:pos="4342"/>
        </w:tabs>
        <w:suppressAutoHyphens/>
        <w:jc w:val="center"/>
        <w:rPr>
          <w:b/>
          <w:color w:val="000000"/>
          <w:spacing w:val="-3"/>
          <w:sz w:val="24"/>
          <w:szCs w:val="24"/>
          <w:u w:val="single"/>
        </w:rPr>
      </w:pPr>
      <w:r w:rsidRPr="00C510F5">
        <w:rPr>
          <w:b/>
          <w:color w:val="000000"/>
          <w:spacing w:val="-3"/>
          <w:sz w:val="24"/>
          <w:szCs w:val="24"/>
          <w:u w:val="single"/>
        </w:rPr>
        <w:t>ORDENANZA</w:t>
      </w:r>
    </w:p>
    <w:p w14:paraId="785AC609" w14:textId="77777777" w:rsidR="00A465F7" w:rsidRDefault="00A465F7" w:rsidP="003670E7">
      <w:pPr>
        <w:tabs>
          <w:tab w:val="center" w:pos="4342"/>
        </w:tabs>
        <w:suppressAutoHyphens/>
        <w:jc w:val="both"/>
        <w:rPr>
          <w:color w:val="000000"/>
          <w:spacing w:val="-3"/>
          <w:sz w:val="24"/>
          <w:szCs w:val="24"/>
        </w:rPr>
      </w:pPr>
    </w:p>
    <w:p w14:paraId="2FABEAEB" w14:textId="54DB24C0" w:rsidR="003670E7" w:rsidRPr="00A465F7" w:rsidRDefault="003670E7" w:rsidP="003670E7">
      <w:pPr>
        <w:tabs>
          <w:tab w:val="center" w:pos="4342"/>
        </w:tabs>
        <w:suppressAutoHyphens/>
        <w:jc w:val="both"/>
        <w:rPr>
          <w:b/>
          <w:color w:val="000000"/>
          <w:spacing w:val="-3"/>
          <w:sz w:val="24"/>
          <w:szCs w:val="24"/>
        </w:rPr>
      </w:pPr>
      <w:r w:rsidRPr="00BB00A9">
        <w:rPr>
          <w:b/>
          <w:color w:val="000000"/>
          <w:spacing w:val="-3"/>
          <w:sz w:val="24"/>
          <w:szCs w:val="24"/>
        </w:rPr>
        <w:t xml:space="preserve"> </w:t>
      </w:r>
      <w:r w:rsidR="00A465F7">
        <w:rPr>
          <w:b/>
          <w:color w:val="000000"/>
          <w:spacing w:val="-3"/>
          <w:sz w:val="24"/>
          <w:szCs w:val="24"/>
          <w:u w:val="single"/>
        </w:rPr>
        <w:t>Art. 1º)</w:t>
      </w:r>
      <w:r w:rsidR="00A465F7">
        <w:rPr>
          <w:b/>
          <w:color w:val="000000"/>
          <w:spacing w:val="-3"/>
          <w:sz w:val="24"/>
          <w:szCs w:val="24"/>
        </w:rPr>
        <w:t xml:space="preserve">: </w:t>
      </w:r>
      <w:r w:rsidRPr="00BB00A9">
        <w:rPr>
          <w:sz w:val="24"/>
          <w:szCs w:val="24"/>
        </w:rPr>
        <w:t>Autorizase al Departamento Ejecutivo Municipal a efe</w:t>
      </w:r>
      <w:r w:rsidR="00F22201">
        <w:rPr>
          <w:sz w:val="24"/>
          <w:szCs w:val="24"/>
        </w:rPr>
        <w:t>ctuar la venta del inmueble de Propiedad M</w:t>
      </w:r>
      <w:r w:rsidRPr="00BB00A9">
        <w:rPr>
          <w:sz w:val="24"/>
          <w:szCs w:val="24"/>
        </w:rPr>
        <w:t xml:space="preserve">unicipal identificado bajo Nomenclatura Catastral Nº </w:t>
      </w:r>
      <w:r>
        <w:rPr>
          <w:sz w:val="24"/>
          <w:szCs w:val="24"/>
        </w:rPr>
        <w:t>06.00167.0004.0000</w:t>
      </w:r>
      <w:r w:rsidRPr="00BB00A9">
        <w:rPr>
          <w:sz w:val="24"/>
          <w:szCs w:val="24"/>
        </w:rPr>
        <w:t xml:space="preserve">, Cuenta Nº </w:t>
      </w:r>
      <w:r>
        <w:rPr>
          <w:sz w:val="24"/>
          <w:szCs w:val="24"/>
        </w:rPr>
        <w:t>43990</w:t>
      </w:r>
      <w:r w:rsidRPr="00BB00A9">
        <w:rPr>
          <w:sz w:val="24"/>
          <w:szCs w:val="24"/>
        </w:rPr>
        <w:t xml:space="preserve">, ubicado sobre calle </w:t>
      </w:r>
      <w:r>
        <w:rPr>
          <w:sz w:val="24"/>
          <w:szCs w:val="24"/>
        </w:rPr>
        <w:t>Mendoza</w:t>
      </w:r>
      <w:r w:rsidRPr="00BB00A9">
        <w:rPr>
          <w:sz w:val="24"/>
          <w:szCs w:val="24"/>
        </w:rPr>
        <w:t xml:space="preserve"> Nº </w:t>
      </w:r>
      <w:r>
        <w:rPr>
          <w:sz w:val="24"/>
          <w:szCs w:val="24"/>
        </w:rPr>
        <w:t>401</w:t>
      </w:r>
      <w:r w:rsidRPr="00BB00A9">
        <w:rPr>
          <w:sz w:val="24"/>
          <w:szCs w:val="24"/>
        </w:rPr>
        <w:t xml:space="preserve">, a nombre de Municipalidad de San Jorge, al Sr. </w:t>
      </w:r>
      <w:r>
        <w:rPr>
          <w:sz w:val="24"/>
          <w:szCs w:val="24"/>
        </w:rPr>
        <w:t xml:space="preserve">Guillermo </w:t>
      </w:r>
      <w:proofErr w:type="spellStart"/>
      <w:r>
        <w:rPr>
          <w:sz w:val="24"/>
          <w:szCs w:val="24"/>
        </w:rPr>
        <w:t>Novero</w:t>
      </w:r>
      <w:proofErr w:type="spellEnd"/>
      <w:r w:rsidRPr="00BB00A9">
        <w:rPr>
          <w:sz w:val="24"/>
          <w:szCs w:val="24"/>
        </w:rPr>
        <w:t xml:space="preserve">, D.N.I. Nº </w:t>
      </w:r>
      <w:r w:rsidR="00E238B9">
        <w:rPr>
          <w:sz w:val="24"/>
          <w:szCs w:val="24"/>
        </w:rPr>
        <w:t>21.947.163.-</w:t>
      </w:r>
    </w:p>
    <w:p w14:paraId="2BA717E7" w14:textId="77777777" w:rsidR="00A465F7" w:rsidRDefault="00A465F7" w:rsidP="003670E7">
      <w:pPr>
        <w:tabs>
          <w:tab w:val="center" w:pos="4342"/>
        </w:tabs>
        <w:suppressAutoHyphens/>
        <w:jc w:val="both"/>
        <w:rPr>
          <w:sz w:val="24"/>
          <w:szCs w:val="24"/>
        </w:rPr>
      </w:pPr>
    </w:p>
    <w:p w14:paraId="0E82E825" w14:textId="15E1464E" w:rsidR="003670E7" w:rsidRDefault="003670E7" w:rsidP="003670E7">
      <w:pPr>
        <w:tabs>
          <w:tab w:val="center" w:pos="4342"/>
        </w:tabs>
        <w:suppressAutoHyphens/>
        <w:jc w:val="both"/>
        <w:rPr>
          <w:sz w:val="24"/>
          <w:szCs w:val="24"/>
        </w:rPr>
      </w:pPr>
      <w:r w:rsidRPr="00BB00A9">
        <w:rPr>
          <w:b/>
          <w:color w:val="000000"/>
          <w:spacing w:val="-3"/>
          <w:sz w:val="24"/>
          <w:szCs w:val="24"/>
          <w:u w:val="single"/>
        </w:rPr>
        <w:t xml:space="preserve">Art. </w:t>
      </w:r>
      <w:r>
        <w:rPr>
          <w:b/>
          <w:color w:val="000000"/>
          <w:spacing w:val="-3"/>
          <w:sz w:val="24"/>
          <w:szCs w:val="24"/>
          <w:u w:val="single"/>
        </w:rPr>
        <w:t>2</w:t>
      </w:r>
      <w:r w:rsidR="00A465F7">
        <w:rPr>
          <w:b/>
          <w:color w:val="000000"/>
          <w:spacing w:val="-3"/>
          <w:sz w:val="24"/>
          <w:szCs w:val="24"/>
          <w:u w:val="single"/>
        </w:rPr>
        <w:t>º)</w:t>
      </w:r>
      <w:r w:rsidR="00A465F7">
        <w:rPr>
          <w:b/>
          <w:color w:val="000000"/>
          <w:spacing w:val="-3"/>
          <w:sz w:val="24"/>
          <w:szCs w:val="24"/>
        </w:rPr>
        <w:t>:</w:t>
      </w:r>
      <w:r>
        <w:rPr>
          <w:bCs/>
          <w:color w:val="000000"/>
          <w:spacing w:val="-3"/>
          <w:sz w:val="24"/>
          <w:szCs w:val="24"/>
        </w:rPr>
        <w:t xml:space="preserve"> Fíjese el monto </w:t>
      </w:r>
      <w:r w:rsidR="00D60249">
        <w:rPr>
          <w:bCs/>
          <w:color w:val="000000"/>
          <w:spacing w:val="-3"/>
          <w:sz w:val="24"/>
          <w:szCs w:val="24"/>
        </w:rPr>
        <w:t>de la venta en</w:t>
      </w:r>
      <w:r>
        <w:rPr>
          <w:bCs/>
          <w:color w:val="000000"/>
          <w:spacing w:val="-3"/>
          <w:sz w:val="24"/>
          <w:szCs w:val="24"/>
        </w:rPr>
        <w:t xml:space="preserve"> Pesos Tres Millones ($3.000.000).- </w:t>
      </w:r>
    </w:p>
    <w:p w14:paraId="4F108F75" w14:textId="77777777" w:rsidR="003670E7" w:rsidRDefault="003670E7" w:rsidP="003670E7">
      <w:pPr>
        <w:tabs>
          <w:tab w:val="center" w:pos="4342"/>
        </w:tabs>
        <w:suppressAutoHyphens/>
        <w:jc w:val="both"/>
        <w:rPr>
          <w:sz w:val="24"/>
          <w:szCs w:val="24"/>
        </w:rPr>
      </w:pPr>
    </w:p>
    <w:p w14:paraId="495C684D" w14:textId="34A53731" w:rsidR="003670E7" w:rsidRDefault="003670E7" w:rsidP="003670E7">
      <w:pPr>
        <w:tabs>
          <w:tab w:val="center" w:pos="4342"/>
        </w:tabs>
        <w:suppressAutoHyphens/>
        <w:jc w:val="both"/>
        <w:rPr>
          <w:bCs/>
          <w:color w:val="000000"/>
          <w:spacing w:val="-3"/>
          <w:sz w:val="24"/>
          <w:szCs w:val="24"/>
        </w:rPr>
      </w:pPr>
      <w:r w:rsidRPr="00BB00A9">
        <w:rPr>
          <w:b/>
          <w:color w:val="000000"/>
          <w:spacing w:val="-3"/>
          <w:sz w:val="24"/>
          <w:szCs w:val="24"/>
          <w:u w:val="single"/>
        </w:rPr>
        <w:t xml:space="preserve">Art. </w:t>
      </w:r>
      <w:r>
        <w:rPr>
          <w:b/>
          <w:color w:val="000000"/>
          <w:spacing w:val="-3"/>
          <w:sz w:val="24"/>
          <w:szCs w:val="24"/>
          <w:u w:val="single"/>
        </w:rPr>
        <w:t>3</w:t>
      </w:r>
      <w:r w:rsidR="00A465F7">
        <w:rPr>
          <w:b/>
          <w:color w:val="000000"/>
          <w:spacing w:val="-3"/>
          <w:sz w:val="24"/>
          <w:szCs w:val="24"/>
          <w:u w:val="single"/>
        </w:rPr>
        <w:t>º):</w:t>
      </w:r>
      <w:r w:rsidR="00A465F7">
        <w:rPr>
          <w:b/>
          <w:color w:val="000000"/>
          <w:spacing w:val="-3"/>
          <w:sz w:val="24"/>
          <w:szCs w:val="24"/>
        </w:rPr>
        <w:t xml:space="preserve"> </w:t>
      </w:r>
      <w:r>
        <w:rPr>
          <w:bCs/>
          <w:color w:val="000000"/>
          <w:spacing w:val="-3"/>
          <w:sz w:val="24"/>
          <w:szCs w:val="24"/>
        </w:rPr>
        <w:t>Facúltese al Departamento Ejecutivo Municipal a determinar las condiciones de financiamiento en relación a los ingresos demostrables del comprador y su grupo familiar, como así también, el cuidado de las arcas públicas</w:t>
      </w:r>
      <w:r w:rsidRPr="00CE6491">
        <w:rPr>
          <w:bCs/>
          <w:color w:val="000000"/>
          <w:spacing w:val="-3"/>
          <w:sz w:val="24"/>
          <w:szCs w:val="24"/>
        </w:rPr>
        <w:t>.-</w:t>
      </w:r>
    </w:p>
    <w:p w14:paraId="539F83E4" w14:textId="77777777" w:rsidR="00A465F7" w:rsidRDefault="00A465F7" w:rsidP="003670E7">
      <w:pPr>
        <w:pStyle w:val="Sangradetextonormal"/>
        <w:ind w:firstLine="0"/>
        <w:jc w:val="both"/>
        <w:rPr>
          <w:bCs/>
          <w:color w:val="000000"/>
          <w:spacing w:val="-3"/>
        </w:rPr>
      </w:pPr>
    </w:p>
    <w:p w14:paraId="7A942D4D" w14:textId="3F62DA76" w:rsidR="003670E7" w:rsidRDefault="003670E7" w:rsidP="003670E7">
      <w:pPr>
        <w:pStyle w:val="Sangradetextonormal"/>
        <w:ind w:firstLine="0"/>
        <w:jc w:val="both"/>
      </w:pPr>
      <w:r w:rsidRPr="0071231A">
        <w:rPr>
          <w:b/>
          <w:bCs/>
        </w:rPr>
        <w:t xml:space="preserve"> </w:t>
      </w:r>
      <w:r w:rsidR="00A465F7">
        <w:rPr>
          <w:b/>
          <w:bCs/>
          <w:u w:val="single"/>
        </w:rPr>
        <w:t>Art.4)</w:t>
      </w:r>
      <w:r w:rsidR="00A465F7">
        <w:rPr>
          <w:b/>
          <w:bCs/>
        </w:rPr>
        <w:t>:</w:t>
      </w:r>
      <w:r>
        <w:t xml:space="preserve"> La Escritura traslativa de dominio se realizará al finalizar el pago del precio total pactado, siendo los gastos que ello demande a cargo de las partes en proporción de Ley.-</w:t>
      </w:r>
    </w:p>
    <w:p w14:paraId="46AA2FAD" w14:textId="77777777" w:rsidR="00A465F7" w:rsidRDefault="00A465F7" w:rsidP="003670E7">
      <w:pPr>
        <w:pStyle w:val="Sangradetextonormal"/>
        <w:ind w:firstLine="0"/>
        <w:jc w:val="both"/>
      </w:pPr>
    </w:p>
    <w:p w14:paraId="4F06FBB7" w14:textId="1C619CEE" w:rsidR="003670E7" w:rsidRDefault="003670E7" w:rsidP="003670E7">
      <w:pPr>
        <w:pStyle w:val="Sangradetextonormal"/>
        <w:ind w:firstLine="0"/>
        <w:jc w:val="both"/>
      </w:pPr>
      <w:r w:rsidRPr="00931E2E">
        <w:rPr>
          <w:b/>
          <w:bCs/>
        </w:rPr>
        <w:t xml:space="preserve"> </w:t>
      </w:r>
      <w:r w:rsidR="00A465F7">
        <w:rPr>
          <w:b/>
          <w:bCs/>
          <w:u w:val="single"/>
        </w:rPr>
        <w:t>Art.5):</w:t>
      </w:r>
      <w:r w:rsidR="00A465F7">
        <w:rPr>
          <w:b/>
          <w:bCs/>
        </w:rPr>
        <w:t xml:space="preserve"> </w:t>
      </w:r>
      <w:r>
        <w:t xml:space="preserve">El ingreso que se produzca por la mencionada venta se imputará a la Partida Nº 1.03.02.05 “VENTA TERRENOS” del Presupuesto General de Gastos y </w:t>
      </w:r>
      <w:r w:rsidR="006B4DD6">
        <w:t>Cálculo de Recursos en vigencia</w:t>
      </w:r>
      <w:r>
        <w:t>.-</w:t>
      </w:r>
    </w:p>
    <w:p w14:paraId="32D9E2EE" w14:textId="67CE1E51" w:rsidR="00A465F7" w:rsidRPr="00A112C3" w:rsidRDefault="003670E7" w:rsidP="00A465F7">
      <w:pPr>
        <w:pStyle w:val="NormalWeb"/>
        <w:ind w:firstLine="0"/>
        <w:jc w:val="both"/>
      </w:pPr>
      <w:r w:rsidRPr="00BB00A9">
        <w:rPr>
          <w:b/>
          <w:color w:val="000000"/>
          <w:spacing w:val="-3"/>
          <w:u w:val="single"/>
        </w:rPr>
        <w:t xml:space="preserve">Art. </w:t>
      </w:r>
      <w:r>
        <w:rPr>
          <w:b/>
          <w:color w:val="000000"/>
          <w:spacing w:val="-3"/>
          <w:u w:val="single"/>
        </w:rPr>
        <w:t>6</w:t>
      </w:r>
      <w:r w:rsidR="00A465F7">
        <w:rPr>
          <w:b/>
          <w:color w:val="000000"/>
          <w:spacing w:val="-3"/>
          <w:u w:val="single"/>
        </w:rPr>
        <w:t>º)</w:t>
      </w:r>
      <w:r w:rsidR="00A465F7">
        <w:rPr>
          <w:b/>
          <w:color w:val="000000"/>
          <w:spacing w:val="-3"/>
        </w:rPr>
        <w:t xml:space="preserve">: </w:t>
      </w:r>
      <w:r w:rsidR="00A465F7" w:rsidRPr="00A112C3">
        <w:t xml:space="preserve">Promúlguese, Comuníquese, Publíquese, </w:t>
      </w:r>
      <w:proofErr w:type="spellStart"/>
      <w:r w:rsidR="00A465F7" w:rsidRPr="00A112C3">
        <w:t>Desé</w:t>
      </w:r>
      <w:proofErr w:type="spellEnd"/>
      <w:r w:rsidR="00A465F7" w:rsidRPr="00A112C3">
        <w:t xml:space="preserve"> Copia al Registro Municipal y Archívese.</w:t>
      </w:r>
      <w:r w:rsidR="006B4DD6">
        <w:t>-</w:t>
      </w:r>
      <w:bookmarkStart w:id="0" w:name="_GoBack"/>
      <w:bookmarkEnd w:id="0"/>
    </w:p>
    <w:p w14:paraId="6BE38D4A" w14:textId="044D1482" w:rsidR="00A465F7" w:rsidRPr="00A465F7" w:rsidRDefault="00A465F7" w:rsidP="00A465F7">
      <w:pPr>
        <w:tabs>
          <w:tab w:val="left" w:pos="-720"/>
        </w:tabs>
        <w:suppressAutoHyphens/>
        <w:jc w:val="both"/>
        <w:rPr>
          <w:color w:val="000000"/>
          <w:sz w:val="24"/>
          <w:szCs w:val="24"/>
        </w:rPr>
      </w:pPr>
      <w:r w:rsidRPr="00A465F7">
        <w:rPr>
          <w:color w:val="000000"/>
          <w:sz w:val="24"/>
          <w:szCs w:val="24"/>
        </w:rPr>
        <w:t>Dada en la Sala del Honorable Concejo Municipal de San Jorge, Ciudad Sanmartiniana, Departamento San Martín, Provincia de Santa Fe, a los seis día</w:t>
      </w:r>
      <w:r w:rsidR="00AA2C31">
        <w:rPr>
          <w:color w:val="000000"/>
          <w:sz w:val="24"/>
          <w:szCs w:val="24"/>
        </w:rPr>
        <w:t>s</w:t>
      </w:r>
      <w:r w:rsidRPr="00A465F7">
        <w:rPr>
          <w:color w:val="000000"/>
          <w:sz w:val="24"/>
          <w:szCs w:val="24"/>
        </w:rPr>
        <w:t xml:space="preserve"> del mes de Octubre de 2022.-</w:t>
      </w:r>
    </w:p>
    <w:p w14:paraId="13B03F01" w14:textId="77777777" w:rsidR="00A465F7" w:rsidRPr="00A465F7" w:rsidRDefault="00A465F7" w:rsidP="00A465F7">
      <w:pPr>
        <w:tabs>
          <w:tab w:val="left" w:pos="-720"/>
        </w:tabs>
        <w:suppressAutoHyphens/>
        <w:jc w:val="both"/>
        <w:rPr>
          <w:color w:val="000000"/>
          <w:sz w:val="24"/>
          <w:szCs w:val="24"/>
        </w:rPr>
      </w:pPr>
    </w:p>
    <w:p w14:paraId="6B6DCB39" w14:textId="77777777" w:rsidR="00A465F7" w:rsidRPr="00A465F7" w:rsidRDefault="00A465F7" w:rsidP="00A465F7">
      <w:pPr>
        <w:spacing w:line="360" w:lineRule="auto"/>
        <w:jc w:val="both"/>
        <w:rPr>
          <w:color w:val="000000"/>
          <w:sz w:val="24"/>
          <w:szCs w:val="24"/>
        </w:rPr>
      </w:pPr>
      <w:r w:rsidRPr="00A465F7">
        <w:rPr>
          <w:color w:val="000000"/>
          <w:sz w:val="24"/>
          <w:szCs w:val="24"/>
        </w:rPr>
        <w:t xml:space="preserve">            </w:t>
      </w:r>
    </w:p>
    <w:p w14:paraId="6E1A3CF2" w14:textId="77777777" w:rsidR="00A465F7" w:rsidRPr="00A465F7" w:rsidRDefault="00A465F7" w:rsidP="00A465F7">
      <w:pPr>
        <w:pStyle w:val="Sinespaciado"/>
        <w:jc w:val="both"/>
        <w:rPr>
          <w:color w:val="000000"/>
          <w:sz w:val="24"/>
          <w:szCs w:val="24"/>
        </w:rPr>
      </w:pPr>
      <w:r w:rsidRPr="00A465F7">
        <w:rPr>
          <w:color w:val="000000"/>
          <w:sz w:val="24"/>
          <w:szCs w:val="24"/>
        </w:rPr>
        <w:t xml:space="preserve">      </w:t>
      </w:r>
    </w:p>
    <w:p w14:paraId="7FA0F7D6" w14:textId="77777777" w:rsidR="00A465F7" w:rsidRPr="00A465F7" w:rsidRDefault="00A465F7" w:rsidP="00A465F7">
      <w:pPr>
        <w:pStyle w:val="Sinespaciado"/>
        <w:rPr>
          <w:sz w:val="24"/>
          <w:szCs w:val="24"/>
        </w:rPr>
      </w:pPr>
      <w:r w:rsidRPr="00A465F7">
        <w:rPr>
          <w:sz w:val="24"/>
          <w:szCs w:val="24"/>
        </w:rPr>
        <w:t xml:space="preserve">           </w:t>
      </w:r>
    </w:p>
    <w:p w14:paraId="1B57C441" w14:textId="36DAEADA" w:rsidR="00A465F7" w:rsidRPr="00A465F7" w:rsidRDefault="00A465F7" w:rsidP="00A465F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B55D9">
        <w:rPr>
          <w:sz w:val="24"/>
          <w:szCs w:val="24"/>
        </w:rPr>
        <w:t xml:space="preserve"> </w:t>
      </w:r>
      <w:r w:rsidRPr="00A465F7">
        <w:rPr>
          <w:sz w:val="24"/>
          <w:szCs w:val="24"/>
        </w:rPr>
        <w:t xml:space="preserve"> Sr. Andrés Rosetti                                                                    Sr. Gustavo Paschetta</w:t>
      </w:r>
    </w:p>
    <w:p w14:paraId="06819FE6" w14:textId="71F3CED5" w:rsidR="003670E7" w:rsidRPr="007B55D9" w:rsidRDefault="00A465F7" w:rsidP="007B55D9">
      <w:pPr>
        <w:pStyle w:val="Sinespaciado"/>
        <w:rPr>
          <w:sz w:val="24"/>
          <w:szCs w:val="24"/>
        </w:rPr>
      </w:pPr>
      <w:r w:rsidRPr="00A465F7">
        <w:rPr>
          <w:sz w:val="24"/>
          <w:szCs w:val="24"/>
        </w:rPr>
        <w:t xml:space="preserve">           Secretario del H.C.M                                                                 Presidente del H.C.M.</w:t>
      </w:r>
    </w:p>
    <w:sectPr w:rsidR="003670E7" w:rsidRPr="007B55D9" w:rsidSect="00A465F7">
      <w:pgSz w:w="12242" w:h="20163" w:code="5"/>
      <w:pgMar w:top="709" w:right="902" w:bottom="113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E7"/>
    <w:rsid w:val="00082601"/>
    <w:rsid w:val="001C6F13"/>
    <w:rsid w:val="003670E7"/>
    <w:rsid w:val="006B4DD6"/>
    <w:rsid w:val="007B55D9"/>
    <w:rsid w:val="009912BA"/>
    <w:rsid w:val="00A465F7"/>
    <w:rsid w:val="00AA2C31"/>
    <w:rsid w:val="00C248CA"/>
    <w:rsid w:val="00CC4DA1"/>
    <w:rsid w:val="00CD3E33"/>
    <w:rsid w:val="00CF1C2D"/>
    <w:rsid w:val="00D60249"/>
    <w:rsid w:val="00E238B9"/>
    <w:rsid w:val="00EA5167"/>
    <w:rsid w:val="00F22201"/>
    <w:rsid w:val="00F4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9EB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unhideWhenUsed/>
    <w:rsid w:val="003670E7"/>
    <w:pPr>
      <w:ind w:firstLine="708"/>
    </w:pPr>
    <w:rPr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670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67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CC4DA1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CC4DA1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CC4DA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C4DA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paragraph" w:styleId="NormalWeb">
    <w:name w:val="Normal (Web)"/>
    <w:basedOn w:val="Normal"/>
    <w:rsid w:val="00A465F7"/>
    <w:pPr>
      <w:spacing w:before="100" w:beforeAutospacing="1" w:after="100" w:afterAutospacing="1"/>
      <w:ind w:firstLine="225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unhideWhenUsed/>
    <w:rsid w:val="003670E7"/>
    <w:pPr>
      <w:ind w:firstLine="708"/>
    </w:pPr>
    <w:rPr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670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67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CC4DA1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CC4DA1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CC4DA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C4DA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ES"/>
    </w:rPr>
  </w:style>
  <w:style w:type="paragraph" w:styleId="NormalWeb">
    <w:name w:val="Normal (Web)"/>
    <w:basedOn w:val="Normal"/>
    <w:rsid w:val="00A465F7"/>
    <w:pPr>
      <w:spacing w:before="100" w:beforeAutospacing="1" w:after="100" w:afterAutospacing="1"/>
      <w:ind w:firstLine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concejo</cp:lastModifiedBy>
  <cp:revision>18</cp:revision>
  <dcterms:created xsi:type="dcterms:W3CDTF">2022-10-05T12:01:00Z</dcterms:created>
  <dcterms:modified xsi:type="dcterms:W3CDTF">2022-10-06T14:00:00Z</dcterms:modified>
</cp:coreProperties>
</file>