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E72C2" w14:textId="24A2AE38" w:rsidR="00581301" w:rsidRDefault="003E5858" w:rsidP="00581301">
      <w:bookmarkStart w:id="0" w:name="_Hlk27562542"/>
      <w:r>
        <w:rPr>
          <w:noProof/>
          <w:lang w:val="es-AR" w:eastAsia="es-AR"/>
        </w:rPr>
        <w:drawing>
          <wp:anchor distT="0" distB="0" distL="114300" distR="114300" simplePos="0" relativeHeight="251659264" behindDoc="0" locked="0" layoutInCell="1" allowOverlap="1" wp14:anchorId="1B024CD3" wp14:editId="10025325">
            <wp:simplePos x="0" y="0"/>
            <wp:positionH relativeFrom="column">
              <wp:posOffset>490220</wp:posOffset>
            </wp:positionH>
            <wp:positionV relativeFrom="paragraph">
              <wp:posOffset>20320</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4EEE8" w14:textId="77777777" w:rsidR="0049159B" w:rsidRDefault="0049159B" w:rsidP="00581301">
      <w:pPr>
        <w:pStyle w:val="Ttulo1"/>
      </w:pPr>
    </w:p>
    <w:p w14:paraId="18F3B25F" w14:textId="069887E9" w:rsidR="0049159B" w:rsidRPr="004877C3" w:rsidRDefault="0049159B" w:rsidP="0049159B">
      <w:pPr>
        <w:jc w:val="center"/>
      </w:pPr>
      <w:r w:rsidRPr="004877C3">
        <w:rPr>
          <w:b/>
        </w:rPr>
        <w:t>Honorable Concejo Municipal de San Jorge</w:t>
      </w:r>
    </w:p>
    <w:p w14:paraId="580EB2CA" w14:textId="77777777" w:rsidR="0049159B" w:rsidRPr="004877C3" w:rsidRDefault="0049159B" w:rsidP="0049159B">
      <w:pPr>
        <w:pStyle w:val="Sinespaciado"/>
        <w:jc w:val="center"/>
        <w:rPr>
          <w:b/>
        </w:rPr>
      </w:pPr>
      <w:r w:rsidRPr="004877C3">
        <w:rPr>
          <w:b/>
        </w:rPr>
        <w:t>Av. Alberdi 1155 – (2451) San Jorge – Santa Fe - Tel: 03406-444122</w:t>
      </w:r>
    </w:p>
    <w:p w14:paraId="46EDC5C6" w14:textId="77777777" w:rsidR="0049159B" w:rsidRPr="004877C3" w:rsidRDefault="0049159B" w:rsidP="0049159B">
      <w:pPr>
        <w:pStyle w:val="Sinespaciado"/>
        <w:jc w:val="center"/>
        <w:rPr>
          <w:b/>
        </w:rPr>
      </w:pPr>
      <w:r w:rsidRPr="004877C3">
        <w:rPr>
          <w:b/>
        </w:rPr>
        <w:t>“2022 – Año del Veterano y de los Caídos en la Guerra de Malvinas”</w:t>
      </w:r>
    </w:p>
    <w:p w14:paraId="2AC92754" w14:textId="77777777" w:rsidR="0049159B" w:rsidRPr="004877C3" w:rsidRDefault="0049159B" w:rsidP="0049159B">
      <w:pPr>
        <w:jc w:val="center"/>
      </w:pPr>
    </w:p>
    <w:p w14:paraId="01F698A9" w14:textId="77777777" w:rsidR="0049159B" w:rsidRPr="004877C3" w:rsidRDefault="0049159B" w:rsidP="0049159B">
      <w:pPr>
        <w:pStyle w:val="Ttulo"/>
        <w:spacing w:line="360" w:lineRule="auto"/>
        <w:rPr>
          <w:rFonts w:cs="Times New Roman"/>
        </w:rPr>
      </w:pPr>
    </w:p>
    <w:p w14:paraId="6C4B4862" w14:textId="375DB6F4" w:rsidR="0049159B" w:rsidRPr="004877C3" w:rsidRDefault="0049159B" w:rsidP="0049159B">
      <w:pPr>
        <w:pStyle w:val="Ttulo"/>
        <w:spacing w:line="360" w:lineRule="auto"/>
        <w:rPr>
          <w:rFonts w:cs="Times New Roman"/>
        </w:rPr>
      </w:pPr>
      <w:r>
        <w:rPr>
          <w:rFonts w:cs="Times New Roman"/>
        </w:rPr>
        <w:t>ORDENANZA Nº 2401</w:t>
      </w:r>
    </w:p>
    <w:p w14:paraId="1F24D244" w14:textId="77777777" w:rsidR="0049159B" w:rsidRPr="007A7554" w:rsidRDefault="0049159B" w:rsidP="0049159B">
      <w:pPr>
        <w:ind w:left="708" w:hanging="708"/>
        <w:jc w:val="both"/>
        <w:rPr>
          <w:b/>
          <w:bCs/>
          <w:color w:val="000000"/>
          <w:u w:val="single"/>
        </w:rPr>
      </w:pPr>
    </w:p>
    <w:p w14:paraId="62A32C14" w14:textId="77777777" w:rsidR="0049159B" w:rsidRPr="003D580E" w:rsidRDefault="0049159B" w:rsidP="0049159B">
      <w:pPr>
        <w:jc w:val="both"/>
        <w:rPr>
          <w:color w:val="000000"/>
        </w:rPr>
      </w:pPr>
      <w:r w:rsidRPr="003D580E">
        <w:rPr>
          <w:b/>
          <w:bCs/>
          <w:color w:val="000000"/>
          <w:u w:val="single"/>
        </w:rPr>
        <w:t>VISTO</w:t>
      </w:r>
      <w:r w:rsidRPr="003D580E">
        <w:rPr>
          <w:color w:val="000000"/>
        </w:rPr>
        <w:t>:</w:t>
      </w:r>
    </w:p>
    <w:p w14:paraId="12E8E66B" w14:textId="77777777" w:rsidR="0049159B" w:rsidRDefault="0049159B" w:rsidP="0049159B">
      <w:pPr>
        <w:pStyle w:val="Ttulo1"/>
        <w:jc w:val="left"/>
        <w:rPr>
          <w:b w:val="0"/>
          <w:szCs w:val="24"/>
          <w:u w:val="none"/>
        </w:rPr>
      </w:pPr>
    </w:p>
    <w:p w14:paraId="3BF34F1B" w14:textId="538881AD" w:rsidR="00581301" w:rsidRPr="0049159B" w:rsidRDefault="0049159B" w:rsidP="0049159B">
      <w:pPr>
        <w:pStyle w:val="Ttulo1"/>
        <w:ind w:firstLine="720"/>
        <w:jc w:val="left"/>
        <w:rPr>
          <w:b w:val="0"/>
          <w:u w:val="none"/>
        </w:rPr>
      </w:pPr>
      <w:r>
        <w:rPr>
          <w:b w:val="0"/>
          <w:u w:val="none"/>
        </w:rPr>
        <w:t>La Resolución IM/ 25.595</w:t>
      </w:r>
      <w:r w:rsidRPr="0049159B">
        <w:rPr>
          <w:b w:val="0"/>
          <w:u w:val="none"/>
        </w:rPr>
        <w:t xml:space="preserve"> enviada por el Departamento Ejecutivo Municipal, sobre</w:t>
      </w:r>
      <w:r>
        <w:rPr>
          <w:b w:val="0"/>
          <w:u w:val="none"/>
        </w:rPr>
        <w:t xml:space="preserve"> e</w:t>
      </w:r>
      <w:r w:rsidR="00581301" w:rsidRPr="0049159B">
        <w:rPr>
          <w:b w:val="0"/>
          <w:u w:val="none"/>
        </w:rPr>
        <w:t xml:space="preserve">l Expte. Nº </w:t>
      </w:r>
      <w:r w:rsidR="00364B77" w:rsidRPr="0049159B">
        <w:rPr>
          <w:b w:val="0"/>
          <w:u w:val="none"/>
        </w:rPr>
        <w:t>544</w:t>
      </w:r>
      <w:r w:rsidR="00581301" w:rsidRPr="0049159B">
        <w:rPr>
          <w:b w:val="0"/>
          <w:u w:val="none"/>
        </w:rPr>
        <w:t xml:space="preserve"> – Año 2022</w:t>
      </w:r>
      <w:r>
        <w:rPr>
          <w:b w:val="0"/>
          <w:u w:val="none"/>
        </w:rPr>
        <w:t>,</w:t>
      </w:r>
      <w:r w:rsidR="00581301" w:rsidRPr="0049159B">
        <w:rPr>
          <w:b w:val="0"/>
          <w:u w:val="none"/>
        </w:rPr>
        <w:t xml:space="preserve"> y;</w:t>
      </w:r>
    </w:p>
    <w:p w14:paraId="002E8A91" w14:textId="77777777" w:rsidR="00581301" w:rsidRPr="0049159B" w:rsidRDefault="00581301" w:rsidP="00581301"/>
    <w:p w14:paraId="1486824B" w14:textId="77777777" w:rsidR="00581301" w:rsidRDefault="00581301" w:rsidP="00581301">
      <w:pPr>
        <w:rPr>
          <w:b/>
          <w:u w:val="single"/>
        </w:rPr>
      </w:pPr>
      <w:r>
        <w:rPr>
          <w:b/>
          <w:u w:val="single"/>
        </w:rPr>
        <w:t>CONSIDERANDO:</w:t>
      </w:r>
    </w:p>
    <w:p w14:paraId="074131C5" w14:textId="77777777" w:rsidR="00581301" w:rsidRPr="00836576" w:rsidRDefault="00581301" w:rsidP="00581301">
      <w:pPr>
        <w:jc w:val="both"/>
      </w:pPr>
    </w:p>
    <w:p w14:paraId="31A72F3E" w14:textId="77777777" w:rsidR="009F3179" w:rsidRDefault="00581301" w:rsidP="00581301">
      <w:pPr>
        <w:jc w:val="both"/>
      </w:pPr>
      <w:r>
        <w:tab/>
      </w:r>
      <w:r w:rsidR="0049159B">
        <w:t>Que</w:t>
      </w:r>
      <w:r w:rsidRPr="00976D42">
        <w:t xml:space="preserve"> </w:t>
      </w:r>
      <w:r>
        <w:t xml:space="preserve">en el mismo, el Sr. </w:t>
      </w:r>
      <w:r w:rsidR="00364B77">
        <w:t xml:space="preserve">Horacio Alejandro </w:t>
      </w:r>
      <w:proofErr w:type="spellStart"/>
      <w:r w:rsidR="00364B77">
        <w:t>Ciardola</w:t>
      </w:r>
      <w:proofErr w:type="spellEnd"/>
      <w:r w:rsidRPr="00836576">
        <w:t>,</w:t>
      </w:r>
      <w:r w:rsidR="00364B77">
        <w:t xml:space="preserve"> en carácter de socio gerente de PLASTICART SRL</w:t>
      </w:r>
      <w:r w:rsidRPr="00836576">
        <w:t xml:space="preserve"> CUIT </w:t>
      </w:r>
      <w:r w:rsidR="00364B77">
        <w:t>30-71694706-4</w:t>
      </w:r>
      <w:r w:rsidRPr="00836576">
        <w:t xml:space="preserve"> con domicilio en calle </w:t>
      </w:r>
      <w:r w:rsidR="00364B77">
        <w:t xml:space="preserve">Fray Luis Beltrán Nº 362 </w:t>
      </w:r>
      <w:r w:rsidRPr="00836576">
        <w:t>de esta ciudad de San Jorge</w:t>
      </w:r>
      <w:r w:rsidRPr="007E7B1B">
        <w:t xml:space="preserve">, cuya actividad principal es </w:t>
      </w:r>
      <w:r w:rsidRPr="00836576">
        <w:t xml:space="preserve">FABRICACION DE </w:t>
      </w:r>
      <w:r w:rsidR="00364B77">
        <w:t>CARTÓN ONDULADO Y ENVASES DE CARTÓN</w:t>
      </w:r>
      <w:r>
        <w:t xml:space="preserve"> solicita la compra de  lotes en el Área de Uso Industrial Oficial para el Desarrollo de San</w:t>
      </w:r>
      <w:r w:rsidR="009F3179">
        <w:t xml:space="preserve"> Jorge según Ordenanza </w:t>
      </w:r>
      <w:r>
        <w:t>Nº 2339</w:t>
      </w:r>
      <w:r w:rsidR="009F3179">
        <w:t>;</w:t>
      </w:r>
      <w:r>
        <w:t xml:space="preserve"> </w:t>
      </w:r>
    </w:p>
    <w:p w14:paraId="35F64226" w14:textId="77777777" w:rsidR="009F3179" w:rsidRDefault="009F3179" w:rsidP="00581301">
      <w:pPr>
        <w:jc w:val="both"/>
      </w:pPr>
    </w:p>
    <w:p w14:paraId="6B1F0F16" w14:textId="015BBC2C" w:rsidR="00581301" w:rsidRDefault="009F3179" w:rsidP="009F3179">
      <w:pPr>
        <w:ind w:firstLine="720"/>
        <w:jc w:val="both"/>
      </w:pPr>
      <w:r>
        <w:t>Que a</w:t>
      </w:r>
      <w:r w:rsidR="00581301">
        <w:t xml:space="preserve">demás, </w:t>
      </w:r>
      <w:r w:rsidR="00581301" w:rsidRPr="00AF180B">
        <w:t xml:space="preserve">solicita que la venta se realice en modalidad a pagar en </w:t>
      </w:r>
      <w:r w:rsidR="00581301">
        <w:t>sesenta</w:t>
      </w:r>
      <w:r w:rsidR="00581301" w:rsidRPr="00AF180B">
        <w:t xml:space="preserve"> (</w:t>
      </w:r>
      <w:r w:rsidR="00581301">
        <w:t>6</w:t>
      </w:r>
      <w:r w:rsidR="00581301" w:rsidRPr="00AF180B">
        <w:t>0) meses</w:t>
      </w:r>
      <w:r w:rsidR="00581301" w:rsidRPr="00976D42">
        <w:t>;</w:t>
      </w:r>
    </w:p>
    <w:p w14:paraId="2192BE0E" w14:textId="77777777" w:rsidR="00581301" w:rsidRDefault="00581301" w:rsidP="00581301">
      <w:pPr>
        <w:jc w:val="both"/>
      </w:pPr>
    </w:p>
    <w:p w14:paraId="1591DCE8" w14:textId="4CADB554" w:rsidR="00581301" w:rsidRDefault="00581301" w:rsidP="00581301">
      <w:pPr>
        <w:jc w:val="both"/>
      </w:pPr>
      <w:r>
        <w:t xml:space="preserve">            </w:t>
      </w:r>
      <w:r w:rsidR="008B5832">
        <w:t>Que</w:t>
      </w:r>
      <w:r w:rsidRPr="00836576">
        <w:t xml:space="preserve"> con lo solicitado, se han recabado los informes pertinentes de la Secretaria de Medio Ambiente, de la oficina de Catastro Municipal</w:t>
      </w:r>
      <w:r>
        <w:t xml:space="preserve"> y de</w:t>
      </w:r>
      <w:r w:rsidRPr="00836576">
        <w:t xml:space="preserve"> la Secretaría de Obras y Servicios Públicos</w:t>
      </w:r>
      <w:r w:rsidR="00601C6E">
        <w:t>;</w:t>
      </w:r>
    </w:p>
    <w:p w14:paraId="17D45E24" w14:textId="77777777" w:rsidR="00581301" w:rsidRPr="00836576" w:rsidRDefault="00581301" w:rsidP="00581301">
      <w:pPr>
        <w:jc w:val="both"/>
      </w:pPr>
    </w:p>
    <w:p w14:paraId="492C44D9" w14:textId="7C658AA6" w:rsidR="00581301" w:rsidRDefault="00581301" w:rsidP="00581301">
      <w:pPr>
        <w:jc w:val="both"/>
      </w:pPr>
      <w:r>
        <w:t xml:space="preserve">            </w:t>
      </w:r>
      <w:r w:rsidR="008B5832">
        <w:t>Que</w:t>
      </w:r>
      <w:r w:rsidRPr="00836576">
        <w:t xml:space="preserve"> ha tomado intervención Fiscalía Municipal y emitido Dictamen Nº0</w:t>
      </w:r>
      <w:r w:rsidR="00364B77">
        <w:t>28</w:t>
      </w:r>
      <w:r w:rsidRPr="00836576">
        <w:t xml:space="preserve">/2022 en fecha </w:t>
      </w:r>
      <w:r w:rsidR="00FD64AB">
        <w:t>2</w:t>
      </w:r>
      <w:r w:rsidRPr="00836576">
        <w:t xml:space="preserve">2 de </w:t>
      </w:r>
      <w:r w:rsidR="00FD64AB">
        <w:t>junio</w:t>
      </w:r>
      <w:r w:rsidRPr="00836576">
        <w:t xml:space="preserve">, en el cual manifiesta que en cumplimiento de las pautas establecidas para el desarrollo del Área de Uso Industrial </w:t>
      </w:r>
      <w:r w:rsidR="00601C6E">
        <w:t xml:space="preserve">Oficial para el Desarrollo de San Jorge </w:t>
      </w:r>
      <w:r w:rsidR="00FD3813">
        <w:t xml:space="preserve">en la Ordenanza Nº2339, el solicitante acompaña </w:t>
      </w:r>
      <w:r w:rsidRPr="00836576">
        <w:t xml:space="preserve"> proyecto de inversión y desarrollo, ajustado a los requisitos establecidos en </w:t>
      </w:r>
      <w:r w:rsidR="00601C6E">
        <w:t>la misma y en su reglamentación;</w:t>
      </w:r>
    </w:p>
    <w:p w14:paraId="425A1465" w14:textId="77777777" w:rsidR="00581301" w:rsidRPr="00836576" w:rsidRDefault="00581301" w:rsidP="00581301">
      <w:pPr>
        <w:jc w:val="both"/>
      </w:pPr>
    </w:p>
    <w:p w14:paraId="14CD3F2F" w14:textId="38FBE27E" w:rsidR="00581301" w:rsidRDefault="00581301" w:rsidP="00581301">
      <w:pPr>
        <w:jc w:val="both"/>
      </w:pPr>
      <w:r>
        <w:t xml:space="preserve">            </w:t>
      </w:r>
      <w:r w:rsidR="008B5832">
        <w:t>Que</w:t>
      </w:r>
      <w:r w:rsidRPr="00836576">
        <w:t xml:space="preserve"> </w:t>
      </w:r>
      <w:r>
        <w:t>pasado el presente expediente</w:t>
      </w:r>
      <w:r w:rsidRPr="00AD72EC">
        <w:t xml:space="preserve"> a </w:t>
      </w:r>
      <w:r>
        <w:t>l</w:t>
      </w:r>
      <w:r w:rsidRPr="00AD72EC">
        <w:t>a Subsecretaría</w:t>
      </w:r>
      <w:r>
        <w:t xml:space="preserve"> de producción</w:t>
      </w:r>
      <w:r w:rsidRPr="00AD72EC">
        <w:t xml:space="preserve"> </w:t>
      </w:r>
      <w:r>
        <w:t>según lo</w:t>
      </w:r>
      <w:r w:rsidRPr="00AD72EC">
        <w:t xml:space="preserve"> </w:t>
      </w:r>
      <w:r w:rsidRPr="00836576">
        <w:t>dispuestos en los artículos 6º y 10º de la Ordenanza citada, a los fines de establecer la cantidad de lotes necesarios para el desarrollo del proyecto de inversión propuesto, la ubicación dentro del conjunto, y el precio y modalidad de pago del mismo, así como los beneficios de tipo fiscal o incentivos de inversión, se toma en consideración el valor de la tierra a partir del proceso de expropiación, y se contemplan las inversiones a realizar para llevar adelante el conjunto inmobiliario más los gastos que su puesta en funcionamiento demandarán al Municipio, en post de acompañar el crecimien</w:t>
      </w:r>
      <w:r w:rsidR="00601C6E">
        <w:t>to industrial de nuestra ciudad;</w:t>
      </w:r>
    </w:p>
    <w:p w14:paraId="20FDB568" w14:textId="77777777" w:rsidR="00581301" w:rsidRPr="00836576" w:rsidRDefault="00581301" w:rsidP="00581301">
      <w:pPr>
        <w:jc w:val="both"/>
      </w:pPr>
    </w:p>
    <w:p w14:paraId="40252DA0" w14:textId="4809E405" w:rsidR="00581301" w:rsidRPr="00836576" w:rsidRDefault="00581301" w:rsidP="00581301">
      <w:pPr>
        <w:jc w:val="both"/>
      </w:pPr>
      <w:r>
        <w:t xml:space="preserve">           </w:t>
      </w:r>
      <w:r w:rsidR="008B5832">
        <w:t xml:space="preserve"> Que</w:t>
      </w:r>
      <w:r w:rsidRPr="00836576">
        <w:t xml:space="preserve"> por lo expuesto y teniendo en consideración la naturaleza del proyecto productivo, se estima necesario enajenar al solicitante la cantidad de </w:t>
      </w:r>
      <w:r w:rsidR="00FD64AB">
        <w:t>seis</w:t>
      </w:r>
      <w:r w:rsidRPr="00836576">
        <w:t xml:space="preserve"> (</w:t>
      </w:r>
      <w:r w:rsidR="00FD64AB">
        <w:t>6</w:t>
      </w:r>
      <w:r w:rsidRPr="00836576">
        <w:t>) Unidades Funcionales, considerando los más convenientes a tal efecto, los lotes del Área de Uso Industrial</w:t>
      </w:r>
      <w:r w:rsidR="00FD3813">
        <w:t xml:space="preserve"> </w:t>
      </w:r>
      <w:r w:rsidR="00FD3813">
        <w:t>Oficial para el Desarrollo de San Jorge</w:t>
      </w:r>
      <w:r w:rsidRPr="00836576">
        <w:t xml:space="preserve"> identificados como Unidades Funcionales U</w:t>
      </w:r>
      <w:r w:rsidR="00FD64AB">
        <w:t>10</w:t>
      </w:r>
      <w:r w:rsidRPr="00836576">
        <w:t>, U</w:t>
      </w:r>
      <w:r w:rsidR="00FD64AB">
        <w:t>11,</w:t>
      </w:r>
      <w:r w:rsidRPr="00836576">
        <w:t xml:space="preserve"> U</w:t>
      </w:r>
      <w:r w:rsidR="00FD64AB">
        <w:t>12</w:t>
      </w:r>
      <w:r w:rsidR="00F75573">
        <w:t>,</w:t>
      </w:r>
      <w:r w:rsidR="00FD64AB">
        <w:t xml:space="preserve"> U16, U17 y U18</w:t>
      </w:r>
      <w:r w:rsidR="00601C6E">
        <w:t>, para su afectación;</w:t>
      </w:r>
    </w:p>
    <w:p w14:paraId="6D541A9B" w14:textId="77777777" w:rsidR="00581301" w:rsidRPr="00AD72EC" w:rsidRDefault="00581301" w:rsidP="00581301">
      <w:pPr>
        <w:jc w:val="both"/>
      </w:pPr>
    </w:p>
    <w:p w14:paraId="4E8D9116" w14:textId="49871DEB" w:rsidR="00581301" w:rsidRDefault="00581301" w:rsidP="00581301">
      <w:pPr>
        <w:jc w:val="both"/>
      </w:pPr>
      <w:r>
        <w:t xml:space="preserve">            </w:t>
      </w:r>
      <w:r w:rsidR="008B5832">
        <w:t>Que</w:t>
      </w:r>
      <w:r w:rsidRPr="00AD72EC">
        <w:t xml:space="preserve"> en cuanto al precio de venta, se considera justo fijar el precio de venta en Dólares Estadounidenses Veinticinco (U$S25), tomando la cotización del Dólar oficial publicada por el Banco de la Nación Argentina (B.N.A.) el día hábil bancario anterior al del respectivo pago. El precio fijado se entiende bonificado, en proporción al ahorro que implicará para las arcas municipales el flujo de fondos anticipado por el adquirente, respecto a la época real en que podrá hacer uso efectivo del bien, dado que las obras de infraestructura necesa</w:t>
      </w:r>
      <w:r w:rsidR="00601C6E">
        <w:t>rias aún no han sido ejecutadas;</w:t>
      </w:r>
    </w:p>
    <w:p w14:paraId="2803DEAC" w14:textId="77777777" w:rsidR="00581301" w:rsidRPr="00AD72EC" w:rsidRDefault="00581301" w:rsidP="00581301">
      <w:pPr>
        <w:jc w:val="both"/>
      </w:pPr>
    </w:p>
    <w:p w14:paraId="1231DB48" w14:textId="5761D1DF" w:rsidR="008B5832" w:rsidRDefault="00581301" w:rsidP="00581301">
      <w:pPr>
        <w:jc w:val="both"/>
      </w:pPr>
      <w:r>
        <w:t xml:space="preserve">             </w:t>
      </w:r>
      <w:r w:rsidR="008B5832">
        <w:t>Que</w:t>
      </w:r>
      <w:r w:rsidRPr="00AD72EC">
        <w:t xml:space="preserve"> respecto a</w:t>
      </w:r>
      <w:r w:rsidR="00FD3813">
        <w:t xml:space="preserve"> la modalidad de pago propuesta y tal como señala </w:t>
      </w:r>
      <w:r w:rsidRPr="00AD72EC">
        <w:t>el Sr. Fiscal Municipal en su dictamen, la Ordenanza Nº2339 estableció un plazo máximo de pago</w:t>
      </w:r>
      <w:r w:rsidR="008B5832">
        <w:t xml:space="preserve"> de sesenta (60) meses. </w:t>
      </w:r>
    </w:p>
    <w:p w14:paraId="6EFAD2E5" w14:textId="77777777" w:rsidR="008B5832" w:rsidRDefault="008B5832" w:rsidP="00581301">
      <w:pPr>
        <w:jc w:val="both"/>
      </w:pPr>
    </w:p>
    <w:p w14:paraId="3E6AFC8C" w14:textId="77777777" w:rsidR="008B5832" w:rsidRDefault="008B5832" w:rsidP="008B5832">
      <w:pPr>
        <w:pStyle w:val="Sinespaciado"/>
        <w:jc w:val="both"/>
      </w:pPr>
      <w:r w:rsidRPr="00532382">
        <w:t>Por todo ello, el Honorable Concejo Municipal de San Jorge, en uso de las atribuciones que le confiere la Ley Orgánica de Municipalidades Nº 2756 y su propio Reglamento Interno emite la siguiente:</w:t>
      </w:r>
    </w:p>
    <w:p w14:paraId="3782329E" w14:textId="1DB6201E" w:rsidR="00581301" w:rsidRPr="00AD72EC" w:rsidRDefault="00581301" w:rsidP="00581301">
      <w:pPr>
        <w:jc w:val="both"/>
      </w:pPr>
      <w:r w:rsidRPr="00AD72EC">
        <w:t xml:space="preserve"> </w:t>
      </w:r>
    </w:p>
    <w:p w14:paraId="18DCB1D7" w14:textId="77777777" w:rsidR="00581301" w:rsidRDefault="00581301" w:rsidP="00581301">
      <w:pPr>
        <w:jc w:val="both"/>
      </w:pPr>
    </w:p>
    <w:p w14:paraId="670AB619" w14:textId="77777777" w:rsidR="00581301" w:rsidRDefault="00581301" w:rsidP="00581301">
      <w:pPr>
        <w:jc w:val="center"/>
        <w:rPr>
          <w:b/>
          <w:u w:val="single"/>
        </w:rPr>
      </w:pPr>
      <w:r>
        <w:rPr>
          <w:b/>
          <w:u w:val="single"/>
        </w:rPr>
        <w:t>ORDENANZA</w:t>
      </w:r>
    </w:p>
    <w:p w14:paraId="20F8DB6A" w14:textId="77777777" w:rsidR="00581301" w:rsidRDefault="00581301" w:rsidP="00581301">
      <w:pPr>
        <w:jc w:val="center"/>
        <w:rPr>
          <w:b/>
          <w:u w:val="single"/>
        </w:rPr>
      </w:pPr>
    </w:p>
    <w:p w14:paraId="06062E6E" w14:textId="77777777" w:rsidR="00581301" w:rsidRDefault="00581301" w:rsidP="00581301">
      <w:pPr>
        <w:jc w:val="center"/>
        <w:rPr>
          <w:b/>
          <w:u w:val="single"/>
        </w:rPr>
      </w:pPr>
    </w:p>
    <w:p w14:paraId="362FD8ED" w14:textId="5686A5D9" w:rsidR="00581301" w:rsidRPr="00FD64AB" w:rsidRDefault="008B5832" w:rsidP="00581301">
      <w:pPr>
        <w:jc w:val="both"/>
        <w:rPr>
          <w:lang w:val="es-AR"/>
        </w:rPr>
      </w:pPr>
      <w:r>
        <w:rPr>
          <w:b/>
          <w:u w:val="single"/>
          <w:lang w:val="es-AR"/>
        </w:rPr>
        <w:t>Art. 1º):</w:t>
      </w:r>
      <w:r w:rsidR="00581301" w:rsidRPr="00582D2C">
        <w:rPr>
          <w:lang w:val="es-AR"/>
        </w:rPr>
        <w:t xml:space="preserve"> Autorícese al Departamento</w:t>
      </w:r>
      <w:r w:rsidR="00581301">
        <w:rPr>
          <w:lang w:val="es-AR"/>
        </w:rPr>
        <w:t xml:space="preserve"> Ejecutivo Municipal a efectuar </w:t>
      </w:r>
      <w:r w:rsidR="00581301" w:rsidRPr="00582D2C">
        <w:rPr>
          <w:lang w:val="es-AR"/>
        </w:rPr>
        <w:t>la venta a favor de</w:t>
      </w:r>
      <w:r w:rsidR="00FD64AB">
        <w:rPr>
          <w:lang w:val="es-AR"/>
        </w:rPr>
        <w:t xml:space="preserve"> </w:t>
      </w:r>
      <w:r w:rsidR="00FD64AB">
        <w:t>PLASTICART SRL</w:t>
      </w:r>
      <w:r w:rsidR="00FD64AB" w:rsidRPr="00836576">
        <w:t xml:space="preserve"> CUIT </w:t>
      </w:r>
      <w:r w:rsidR="00FD64AB">
        <w:t>30-71694706-4</w:t>
      </w:r>
      <w:r w:rsidR="00FD64AB" w:rsidRPr="00836576">
        <w:t xml:space="preserve"> con domicilio en calle </w:t>
      </w:r>
      <w:r w:rsidR="00FD64AB">
        <w:t xml:space="preserve">Fray Luis Beltrán Nº 362 </w:t>
      </w:r>
      <w:r w:rsidR="00FD64AB" w:rsidRPr="00836576">
        <w:t>de esta ciudad de San Jorge</w:t>
      </w:r>
      <w:r w:rsidR="00FD64AB">
        <w:t xml:space="preserve">, cuya representación está a cargo del Sr. Horacio Alejandro </w:t>
      </w:r>
      <w:proofErr w:type="spellStart"/>
      <w:r w:rsidR="00FD64AB">
        <w:t>Ciardola</w:t>
      </w:r>
      <w:proofErr w:type="spellEnd"/>
      <w:r w:rsidR="00FD64AB" w:rsidRPr="00836576">
        <w:t>,</w:t>
      </w:r>
      <w:r w:rsidR="00FD64AB">
        <w:t xml:space="preserve"> DNI Nº 33.010.905 en carácter de socio gerente</w:t>
      </w:r>
      <w:r w:rsidR="00581301" w:rsidRPr="007E7B1B">
        <w:t xml:space="preserve">, cuya actividad principal es </w:t>
      </w:r>
      <w:r w:rsidR="00FD64AB" w:rsidRPr="00836576">
        <w:t xml:space="preserve">FABRICACION DE </w:t>
      </w:r>
      <w:r w:rsidR="00FD64AB">
        <w:t>CARTÓN ONDULADO Y ENVASES DE CARTÓN</w:t>
      </w:r>
      <w:r w:rsidR="00581301" w:rsidRPr="00582D2C">
        <w:rPr>
          <w:lang w:val="es-AR"/>
        </w:rPr>
        <w:t xml:space="preserve">, una vez que la documentación legal lo permita, la cantidad de </w:t>
      </w:r>
      <w:r w:rsidR="00FD64AB">
        <w:rPr>
          <w:lang w:val="es-AR"/>
        </w:rPr>
        <w:t>SEIS</w:t>
      </w:r>
      <w:r w:rsidR="00581301" w:rsidRPr="00582D2C">
        <w:rPr>
          <w:lang w:val="es-AR"/>
        </w:rPr>
        <w:t xml:space="preserve"> (</w:t>
      </w:r>
      <w:r w:rsidR="00FD64AB">
        <w:rPr>
          <w:lang w:val="es-AR"/>
        </w:rPr>
        <w:t>6</w:t>
      </w:r>
      <w:r w:rsidR="00581301" w:rsidRPr="00582D2C">
        <w:rPr>
          <w:lang w:val="es-AR"/>
        </w:rPr>
        <w:t>) Unidades Funcionales, identificadas como</w:t>
      </w:r>
      <w:r w:rsidR="00581301">
        <w:rPr>
          <w:lang w:val="es-AR"/>
        </w:rPr>
        <w:t xml:space="preserve"> </w:t>
      </w:r>
      <w:r w:rsidR="000E1E35" w:rsidRPr="00836576">
        <w:t>U</w:t>
      </w:r>
      <w:r w:rsidR="000E1E35">
        <w:t>10</w:t>
      </w:r>
      <w:r w:rsidR="000E1E35" w:rsidRPr="00836576">
        <w:t xml:space="preserve">, </w:t>
      </w:r>
      <w:r w:rsidR="000E1E35" w:rsidRPr="00836576">
        <w:lastRenderedPageBreak/>
        <w:t>U</w:t>
      </w:r>
      <w:r w:rsidR="000E1E35">
        <w:t>11,</w:t>
      </w:r>
      <w:r w:rsidR="000E1E35" w:rsidRPr="00836576">
        <w:t xml:space="preserve"> U</w:t>
      </w:r>
      <w:r w:rsidR="000E1E35">
        <w:t>12</w:t>
      </w:r>
      <w:r w:rsidR="00F75573">
        <w:t>,</w:t>
      </w:r>
      <w:r w:rsidR="000E1E35">
        <w:t xml:space="preserve"> U16, U17 y U18</w:t>
      </w:r>
      <w:r w:rsidR="00581301" w:rsidRPr="00582D2C">
        <w:rPr>
          <w:lang w:val="es-AR"/>
        </w:rPr>
        <w:t xml:space="preserve">, estableciendo el precio de venta en el propuesto de Dólares Estadounidenses Veinticinco (U$S25) por </w:t>
      </w:r>
      <w:r w:rsidR="00581301">
        <w:rPr>
          <w:lang w:val="es-AR"/>
        </w:rPr>
        <w:t>metro cuadrado de superficie tomando la cotización del dólar oficial publicado por el banco de la Nación Argentina el día hábil bancario anterior al del respectivo pago</w:t>
      </w:r>
      <w:r w:rsidR="00E52E8F">
        <w:rPr>
          <w:lang w:val="es-AR"/>
        </w:rPr>
        <w:t>,</w:t>
      </w:r>
      <w:r w:rsidR="00581301">
        <w:rPr>
          <w:lang w:val="es-AR"/>
        </w:rPr>
        <w:t xml:space="preserve"> en SESENTA (60) cuotas mensuales, consecutivas y actualizables conform</w:t>
      </w:r>
      <w:r w:rsidR="00E52E8F">
        <w:rPr>
          <w:lang w:val="es-AR"/>
        </w:rPr>
        <w:t>e el índice establecido por la C</w:t>
      </w:r>
      <w:bookmarkStart w:id="1" w:name="_GoBack"/>
      <w:bookmarkEnd w:id="1"/>
      <w:r w:rsidR="00581301">
        <w:rPr>
          <w:lang w:val="es-AR"/>
        </w:rPr>
        <w:t>ámara Argentina de la Construcción (CAC)</w:t>
      </w:r>
      <w:r w:rsidR="00581301" w:rsidRPr="00582D2C">
        <w:rPr>
          <w:lang w:val="es-AR"/>
        </w:rPr>
        <w:t>.-</w:t>
      </w:r>
    </w:p>
    <w:p w14:paraId="64A1C0F4" w14:textId="77777777" w:rsidR="00581301" w:rsidRPr="00582D2C" w:rsidRDefault="00581301" w:rsidP="00581301">
      <w:pPr>
        <w:jc w:val="both"/>
        <w:rPr>
          <w:lang w:val="es-AR"/>
        </w:rPr>
      </w:pPr>
    </w:p>
    <w:p w14:paraId="5B9BF851" w14:textId="53358DA6" w:rsidR="00581301" w:rsidRDefault="008B5832" w:rsidP="00581301">
      <w:pPr>
        <w:jc w:val="both"/>
      </w:pPr>
      <w:r>
        <w:rPr>
          <w:b/>
          <w:u w:val="single"/>
          <w:lang w:val="es-AR"/>
        </w:rPr>
        <w:t>Art. 2º):</w:t>
      </w:r>
      <w:r>
        <w:rPr>
          <w:lang w:val="es-AR"/>
        </w:rPr>
        <w:t xml:space="preserve"> Promúlguese; </w:t>
      </w:r>
      <w:r w:rsidR="00581301">
        <w:t>Comuníquese, Publíquese, Dése Copia al Registro Municipal y Archívese.-</w:t>
      </w:r>
    </w:p>
    <w:p w14:paraId="09921664" w14:textId="77777777" w:rsidR="00581301" w:rsidRDefault="00581301" w:rsidP="00581301">
      <w:pPr>
        <w:jc w:val="both"/>
      </w:pPr>
    </w:p>
    <w:bookmarkEnd w:id="0"/>
    <w:p w14:paraId="7101571F" w14:textId="77777777" w:rsidR="008B5832" w:rsidRPr="003B0D11" w:rsidRDefault="008B5832" w:rsidP="008B5832">
      <w:pPr>
        <w:tabs>
          <w:tab w:val="left" w:pos="-720"/>
        </w:tabs>
        <w:suppressAutoHyphens/>
        <w:jc w:val="both"/>
        <w:rPr>
          <w:color w:val="000000"/>
        </w:rPr>
      </w:pPr>
      <w:r w:rsidRPr="003B0D11">
        <w:rPr>
          <w:color w:val="000000"/>
        </w:rPr>
        <w:t xml:space="preserve">Dada en la Sala del Honorable Concejo Municipal de San Jorge, Ciudad Sanmartiniana, Departamento San Martín, </w:t>
      </w:r>
      <w:r>
        <w:rPr>
          <w:color w:val="000000"/>
        </w:rPr>
        <w:t>Provincia de Santa Fe, a los siete días del mes de Jul</w:t>
      </w:r>
      <w:r w:rsidRPr="003B0D11">
        <w:rPr>
          <w:color w:val="000000"/>
        </w:rPr>
        <w:t>io de 2022.-</w:t>
      </w:r>
    </w:p>
    <w:p w14:paraId="5B7825DD" w14:textId="77777777" w:rsidR="008B5832" w:rsidRPr="003B0D11" w:rsidRDefault="008B5832" w:rsidP="008B5832">
      <w:pPr>
        <w:tabs>
          <w:tab w:val="left" w:pos="-720"/>
        </w:tabs>
        <w:suppressAutoHyphens/>
        <w:jc w:val="both"/>
        <w:rPr>
          <w:color w:val="000000"/>
        </w:rPr>
      </w:pPr>
    </w:p>
    <w:p w14:paraId="2B5174D1" w14:textId="77777777" w:rsidR="008B5832" w:rsidRPr="003B0D11" w:rsidRDefault="008B5832" w:rsidP="008B5832">
      <w:pPr>
        <w:jc w:val="both"/>
        <w:rPr>
          <w:color w:val="000000"/>
        </w:rPr>
      </w:pPr>
      <w:r w:rsidRPr="003B0D11">
        <w:rPr>
          <w:color w:val="000000"/>
        </w:rPr>
        <w:t xml:space="preserve">            </w:t>
      </w:r>
    </w:p>
    <w:p w14:paraId="6EFB2E1F" w14:textId="77777777" w:rsidR="008B5832" w:rsidRPr="003B0D11" w:rsidRDefault="008B5832" w:rsidP="008B5832">
      <w:pPr>
        <w:pStyle w:val="Sinespaciado"/>
        <w:jc w:val="both"/>
        <w:rPr>
          <w:color w:val="000000"/>
        </w:rPr>
      </w:pPr>
      <w:r w:rsidRPr="003B0D11">
        <w:rPr>
          <w:color w:val="000000"/>
        </w:rPr>
        <w:t xml:space="preserve">      </w:t>
      </w:r>
    </w:p>
    <w:p w14:paraId="35253DF1" w14:textId="77777777" w:rsidR="008B5832" w:rsidRPr="003B0D11" w:rsidRDefault="008B5832" w:rsidP="008B5832">
      <w:pPr>
        <w:pStyle w:val="Sinespaciado"/>
      </w:pPr>
      <w:r w:rsidRPr="003B0D11">
        <w:t xml:space="preserve"> </w:t>
      </w:r>
    </w:p>
    <w:p w14:paraId="70C628EE" w14:textId="77777777" w:rsidR="008B5832" w:rsidRPr="003B0D11" w:rsidRDefault="008B5832" w:rsidP="008B5832">
      <w:pPr>
        <w:pStyle w:val="Sinespaciado"/>
        <w:rPr>
          <w:color w:val="000000"/>
        </w:rPr>
      </w:pPr>
      <w:r w:rsidRPr="003B0D11">
        <w:t xml:space="preserve">  </w:t>
      </w:r>
      <w:r>
        <w:t xml:space="preserve">          </w:t>
      </w:r>
      <w:r w:rsidRPr="003B0D11">
        <w:t>Sr. Andrés Rosetti                                                                    Sr. Gustavo Paschetta</w:t>
      </w:r>
    </w:p>
    <w:p w14:paraId="7D1D1F41" w14:textId="77777777" w:rsidR="008B5832" w:rsidRPr="00B26600" w:rsidRDefault="008B5832" w:rsidP="008B5832">
      <w:pPr>
        <w:pStyle w:val="Sinespaciado"/>
      </w:pPr>
      <w:r w:rsidRPr="003B0D11">
        <w:t xml:space="preserve">           Secretario del H.C.M                                                                 Presidente del H.C.M.</w:t>
      </w:r>
    </w:p>
    <w:p w14:paraId="4A173F33" w14:textId="77777777" w:rsidR="00581301" w:rsidRPr="008B5832" w:rsidRDefault="00581301">
      <w:pPr>
        <w:rPr>
          <w:lang w:val="es-ES"/>
        </w:rPr>
      </w:pPr>
    </w:p>
    <w:sectPr w:rsidR="00581301" w:rsidRPr="008B5832" w:rsidSect="008B5832">
      <w:pgSz w:w="12242" w:h="20163"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01"/>
    <w:rsid w:val="000E1E35"/>
    <w:rsid w:val="00364B77"/>
    <w:rsid w:val="003E5858"/>
    <w:rsid w:val="0049159B"/>
    <w:rsid w:val="00581301"/>
    <w:rsid w:val="00601C6E"/>
    <w:rsid w:val="006F0883"/>
    <w:rsid w:val="008B5832"/>
    <w:rsid w:val="009F3179"/>
    <w:rsid w:val="00E52E8F"/>
    <w:rsid w:val="00F75573"/>
    <w:rsid w:val="00FD3813"/>
    <w:rsid w:val="00FD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01"/>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581301"/>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301"/>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49159B"/>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59B"/>
    <w:rPr>
      <w:rFonts w:ascii="Tahoma" w:eastAsia="Times New Roman" w:hAnsi="Tahoma" w:cs="Tahoma"/>
      <w:sz w:val="16"/>
      <w:szCs w:val="16"/>
      <w:lang w:val="es-ES_tradnl" w:eastAsia="es-ES"/>
    </w:rPr>
  </w:style>
  <w:style w:type="paragraph" w:styleId="Sinespaciado">
    <w:name w:val="No Spacing"/>
    <w:uiPriority w:val="1"/>
    <w:qFormat/>
    <w:rsid w:val="0049159B"/>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49159B"/>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49159B"/>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49159B"/>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49159B"/>
    <w:rPr>
      <w:rFonts w:asciiTheme="majorHAnsi" w:eastAsiaTheme="majorEastAsia" w:hAnsiTheme="majorHAnsi" w:cstheme="majorBidi"/>
      <w:i/>
      <w:iCs/>
      <w:color w:val="4472C4" w:themeColor="accent1"/>
      <w:spacing w:val="15"/>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01"/>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581301"/>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1301"/>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49159B"/>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59B"/>
    <w:rPr>
      <w:rFonts w:ascii="Tahoma" w:eastAsia="Times New Roman" w:hAnsi="Tahoma" w:cs="Tahoma"/>
      <w:sz w:val="16"/>
      <w:szCs w:val="16"/>
      <w:lang w:val="es-ES_tradnl" w:eastAsia="es-ES"/>
    </w:rPr>
  </w:style>
  <w:style w:type="paragraph" w:styleId="Sinespaciado">
    <w:name w:val="No Spacing"/>
    <w:uiPriority w:val="1"/>
    <w:qFormat/>
    <w:rsid w:val="0049159B"/>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49159B"/>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49159B"/>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49159B"/>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49159B"/>
    <w:rPr>
      <w:rFonts w:asciiTheme="majorHAnsi" w:eastAsiaTheme="majorEastAsia" w:hAnsiTheme="majorHAnsi" w:cstheme="majorBidi"/>
      <w:i/>
      <w:iCs/>
      <w:color w:val="4472C4" w:themeColor="accent1"/>
      <w:spacing w:val="15"/>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concejo</cp:lastModifiedBy>
  <cp:revision>10</cp:revision>
  <cp:lastPrinted>2022-07-06T14:11:00Z</cp:lastPrinted>
  <dcterms:created xsi:type="dcterms:W3CDTF">2022-07-06T14:08:00Z</dcterms:created>
  <dcterms:modified xsi:type="dcterms:W3CDTF">2022-07-07T13:14:00Z</dcterms:modified>
</cp:coreProperties>
</file>