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46" w:rsidRDefault="009C6D46" w:rsidP="009C6D46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9C6D46" w:rsidRPr="00791A2F" w:rsidRDefault="009C6D46" w:rsidP="009C6D46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BA8B7D8" wp14:editId="42A1BFE5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9C6D46" w:rsidRPr="00791A2F" w:rsidRDefault="009C6D46" w:rsidP="009C6D46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9C6D46" w:rsidRPr="0041428B" w:rsidRDefault="009C6D46" w:rsidP="009C6D46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9C6D46" w:rsidRPr="00791A2F" w:rsidRDefault="009C6D46" w:rsidP="009C6D46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9C6D46" w:rsidRPr="00762BE7" w:rsidRDefault="009C6D46" w:rsidP="009C6D46">
      <w:pPr>
        <w:spacing w:line="36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F4D14" w:rsidRPr="004F4D14" w:rsidRDefault="00D4677B" w:rsidP="009C6D4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MINUTA DE COMUNICACIÓN Nº 749</w:t>
      </w:r>
      <w:r w:rsidR="004F4D14" w:rsidRPr="004F4D14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s-AR"/>
        </w:rPr>
        <w:br/>
      </w:r>
    </w:p>
    <w:p w:rsidR="004F4D14" w:rsidRPr="004F4D14" w:rsidRDefault="004F4D14" w:rsidP="004F4D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9C6D46" w:rsidRDefault="009C6D46" w:rsidP="004F4D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VISTO: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         </w:t>
      </w:r>
    </w:p>
    <w:p w:rsidR="009C6D46" w:rsidRDefault="009C6D46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4F4D14" w:rsidRPr="004F4D14" w:rsidRDefault="00314E37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          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Que en nuestra Ciudad se ha incrementado exponencialmente los casos de Dengue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,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y;</w:t>
      </w:r>
    </w:p>
    <w:p w:rsidR="009C6D46" w:rsidRDefault="009C6D46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4F4D14" w:rsidRPr="004F4D14" w:rsidRDefault="009C6D46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CONSIDERANDO:</w:t>
      </w:r>
    </w:p>
    <w:p w:rsidR="009C6D46" w:rsidRDefault="004F4D14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         </w:t>
      </w:r>
    </w:p>
    <w:p w:rsidR="004F4D14" w:rsidRPr="004F4D14" w:rsidRDefault="009C6D46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         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Que </w:t>
      </w:r>
      <w:r w:rsidR="00314E37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el 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D</w:t>
      </w:r>
      <w:r w:rsidR="00314E37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epartamento Ejecutivo Municipal de San Jorge mediante el D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ecreto N°4384 determino hacer una aplicación </w:t>
      </w:r>
      <w:r w:rsidR="00314E37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aérea para combatir el Mosquito;</w:t>
      </w:r>
    </w:p>
    <w:p w:rsidR="009C6D46" w:rsidRDefault="004F4D14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          </w:t>
      </w:r>
    </w:p>
    <w:p w:rsidR="004F4D14" w:rsidRPr="004F4D14" w:rsidRDefault="00314E37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         Que el Honorable Concejo Municipal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en su Resolución N°719 ratificó de mane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ra unánime este Decreto;</w:t>
      </w:r>
    </w:p>
    <w:p w:rsidR="009C6D46" w:rsidRDefault="004F4D14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        </w:t>
      </w:r>
    </w:p>
    <w:p w:rsidR="004F4D14" w:rsidRDefault="004F4D14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          </w:t>
      </w:r>
      <w:bookmarkStart w:id="0" w:name="_GoBack"/>
      <w:bookmarkEnd w:id="0"/>
      <w:r w:rsidR="00D4677B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Que</w:t>
      </w:r>
      <w:r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la Secretaria de Medio Ambiente inicio un pedido a través de la Defensoría del Pueblo, para que el Gobierno Provincial se expida </w:t>
      </w:r>
      <w:r w:rsidR="00D4677B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d</w:t>
      </w:r>
      <w:r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el porqué de la prohibición de las aplicaciones aéreas en nuestra localidad.</w:t>
      </w:r>
    </w:p>
    <w:p w:rsidR="00314E37" w:rsidRDefault="00314E37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314E37" w:rsidRPr="00762BE7" w:rsidRDefault="00314E37" w:rsidP="00314E37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 xml:space="preserve">Por todo ello el Honorable Concejo Municipal de San Jorge, en uso de las atribuciones que le confiere </w:t>
      </w:r>
      <w:smartTag w:uri="urn:schemas-microsoft-com:office:smarttags" w:element="PersonName">
        <w:smartTagPr>
          <w:attr w:name="ProductID" w:val="la Ley Orgánica"/>
        </w:smartTagPr>
        <w:smartTag w:uri="urn:schemas-microsoft-com:office:smarttags" w:element="PersonName">
          <w:smartTagPr>
            <w:attr w:name="ProductID" w:val="la Ley"/>
          </w:smartTagPr>
          <w:r w:rsidRPr="00762BE7">
            <w:rPr>
              <w:rFonts w:ascii="Times New Roman" w:hAnsi="Times New Roman"/>
              <w:sz w:val="24"/>
              <w:szCs w:val="24"/>
            </w:rPr>
            <w:t>la Ley</w:t>
          </w:r>
        </w:smartTag>
        <w:r w:rsidRPr="00762BE7">
          <w:rPr>
            <w:rFonts w:ascii="Times New Roman" w:hAnsi="Times New Roman"/>
            <w:sz w:val="24"/>
            <w:szCs w:val="24"/>
          </w:rPr>
          <w:t xml:space="preserve"> Orgánica</w:t>
        </w:r>
      </w:smartTag>
      <w:r w:rsidRPr="00762BE7">
        <w:rPr>
          <w:rFonts w:ascii="Times New Roman" w:hAnsi="Times New Roman"/>
          <w:sz w:val="24"/>
          <w:szCs w:val="24"/>
        </w:rPr>
        <w:t xml:space="preserve"> de Municipalidades Nº 2756 y su Propio Reglamento Interno emite la siguiente:</w:t>
      </w:r>
    </w:p>
    <w:p w:rsidR="00314E37" w:rsidRPr="00762BE7" w:rsidRDefault="00314E37" w:rsidP="00314E3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MINUTA DE COMUNICACION</w:t>
      </w:r>
    </w:p>
    <w:p w:rsidR="00314E37" w:rsidRPr="004F4D14" w:rsidRDefault="00314E37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314E37" w:rsidRDefault="00314E37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Art.1: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</w:t>
      </w:r>
      <w:r w:rsidR="00D4677B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Solicitar al De</w:t>
      </w:r>
      <w:r w:rsidR="00CC1E2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partamento Ejecutivo Municipal</w:t>
      </w:r>
      <w:r w:rsidR="00D4677B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remita copia de las actuaciones realizadas a través</w:t>
      </w:r>
      <w:r w:rsidR="00CC1E2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de la D</w:t>
      </w:r>
      <w:r w:rsidR="00D4677B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efensoría del Pueblo donde la Provincia de Santa Fe </w:t>
      </w:r>
      <w:r w:rsidR="00064B46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se expida sobre</w:t>
      </w:r>
      <w:r w:rsidR="00D4677B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la aplicación aérea.</w:t>
      </w:r>
    </w:p>
    <w:p w:rsidR="00D4677B" w:rsidRDefault="00D4677B" w:rsidP="00314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314E37" w:rsidRPr="00D4677B" w:rsidRDefault="00314E37" w:rsidP="00D467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Art.2:</w:t>
      </w:r>
      <w:r w:rsidR="004F4D14" w:rsidRPr="004F4D14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</w:t>
      </w:r>
      <w:r w:rsidRPr="00762BE7">
        <w:rPr>
          <w:rFonts w:ascii="Times New Roman" w:hAnsi="Times New Roman"/>
          <w:sz w:val="24"/>
          <w:szCs w:val="24"/>
        </w:rPr>
        <w:t>Comuníquese, Publíquese, Dése Copia del Registro Municipal y Archívese.</w:t>
      </w:r>
    </w:p>
    <w:p w:rsidR="00D4677B" w:rsidRDefault="00D4677B" w:rsidP="00314E37">
      <w:pPr>
        <w:jc w:val="both"/>
        <w:rPr>
          <w:rFonts w:ascii="Times New Roman" w:hAnsi="Times New Roman"/>
          <w:sz w:val="24"/>
          <w:szCs w:val="24"/>
        </w:rPr>
      </w:pPr>
    </w:p>
    <w:p w:rsidR="00314E37" w:rsidRDefault="00314E37" w:rsidP="00314E37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Dada en la Sala del Honorable Concejo Municipal de San Jorge, Ciudad Sanmartiniana, Departamento San Martín, Provinci</w:t>
      </w:r>
      <w:r w:rsidR="00D4677B">
        <w:rPr>
          <w:rFonts w:ascii="Times New Roman" w:hAnsi="Times New Roman"/>
          <w:sz w:val="24"/>
          <w:szCs w:val="24"/>
        </w:rPr>
        <w:t xml:space="preserve">a de Santa fe, a los veinticuatro </w:t>
      </w:r>
      <w:r>
        <w:rPr>
          <w:rFonts w:ascii="Times New Roman" w:hAnsi="Times New Roman"/>
          <w:sz w:val="24"/>
          <w:szCs w:val="24"/>
        </w:rPr>
        <w:t xml:space="preserve">  días del mes Abril  de dos mil veinte</w:t>
      </w:r>
      <w:r w:rsidRPr="00762BE7">
        <w:rPr>
          <w:rFonts w:ascii="Times New Roman" w:hAnsi="Times New Roman"/>
          <w:sz w:val="24"/>
          <w:szCs w:val="24"/>
        </w:rPr>
        <w:t xml:space="preserve">.- </w:t>
      </w:r>
    </w:p>
    <w:p w:rsidR="00314E37" w:rsidRDefault="00314E37" w:rsidP="00314E37">
      <w:pPr>
        <w:jc w:val="both"/>
        <w:rPr>
          <w:rFonts w:ascii="Times New Roman" w:hAnsi="Times New Roman"/>
          <w:sz w:val="24"/>
          <w:szCs w:val="24"/>
        </w:rPr>
      </w:pPr>
    </w:p>
    <w:p w:rsidR="00314E37" w:rsidRDefault="00314E37" w:rsidP="00314E37">
      <w:pPr>
        <w:jc w:val="both"/>
        <w:rPr>
          <w:rFonts w:ascii="Times New Roman" w:hAnsi="Times New Roman"/>
          <w:sz w:val="24"/>
          <w:szCs w:val="24"/>
        </w:rPr>
      </w:pPr>
    </w:p>
    <w:p w:rsidR="00314E37" w:rsidRPr="00D36405" w:rsidRDefault="00314E37" w:rsidP="00314E37">
      <w:pPr>
        <w:jc w:val="both"/>
        <w:rPr>
          <w:rFonts w:ascii="Times New Roman" w:hAnsi="Times New Roman"/>
          <w:sz w:val="24"/>
          <w:szCs w:val="24"/>
        </w:rPr>
      </w:pPr>
    </w:p>
    <w:p w:rsidR="00314E37" w:rsidRPr="00D36405" w:rsidRDefault="00314E37" w:rsidP="00314E37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</w:t>
      </w:r>
    </w:p>
    <w:p w:rsidR="00314E37" w:rsidRPr="00D36405" w:rsidRDefault="00314E37" w:rsidP="00314E37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 Sr. Andrés Rosetti   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 xml:space="preserve">  Sr. Gustavo Paschetta</w:t>
      </w:r>
    </w:p>
    <w:p w:rsidR="000C627A" w:rsidRPr="00314E37" w:rsidRDefault="00314E37" w:rsidP="00314E37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Secretario del H.C.M.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>Presidente del H.C.M.</w:t>
      </w:r>
    </w:p>
    <w:sectPr w:rsidR="000C627A" w:rsidRPr="00314E37" w:rsidSect="00314E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14"/>
    <w:rsid w:val="00064B46"/>
    <w:rsid w:val="000C627A"/>
    <w:rsid w:val="00266933"/>
    <w:rsid w:val="00314E37"/>
    <w:rsid w:val="004F4D14"/>
    <w:rsid w:val="009C6D46"/>
    <w:rsid w:val="00CC1E24"/>
    <w:rsid w:val="00D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6D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6D4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314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6D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6D4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314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concejo</dc:creator>
  <cp:lastModifiedBy>concejo</cp:lastModifiedBy>
  <cp:revision>5</cp:revision>
  <cp:lastPrinted>2020-04-22T13:21:00Z</cp:lastPrinted>
  <dcterms:created xsi:type="dcterms:W3CDTF">2020-04-21T14:27:00Z</dcterms:created>
  <dcterms:modified xsi:type="dcterms:W3CDTF">2020-04-22T13:27:00Z</dcterms:modified>
</cp:coreProperties>
</file>