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9F" w:rsidRPr="00884760" w:rsidRDefault="00B8199F" w:rsidP="00B8199F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791A2F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E7C9627" wp14:editId="4C99254B">
            <wp:simplePos x="0" y="0"/>
            <wp:positionH relativeFrom="column">
              <wp:posOffset>-190969</wp:posOffset>
            </wp:positionH>
            <wp:positionV relativeFrom="paragraph">
              <wp:posOffset>-594936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B8199F" w:rsidRPr="00791A2F" w:rsidRDefault="00B8199F" w:rsidP="00B8199F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B8199F" w:rsidRPr="009D708A" w:rsidRDefault="00B8199F" w:rsidP="00B8199F">
      <w:pPr>
        <w:jc w:val="center"/>
        <w:rPr>
          <w:b/>
          <w:sz w:val="20"/>
          <w:szCs w:val="20"/>
        </w:rPr>
      </w:pPr>
      <w:r w:rsidRPr="009D708A">
        <w:rPr>
          <w:b/>
          <w:sz w:val="20"/>
          <w:szCs w:val="20"/>
        </w:rPr>
        <w:t>2021 “Año de la prevención y lucha contra el Covid-19”</w:t>
      </w:r>
    </w:p>
    <w:p w:rsidR="00B8199F" w:rsidRPr="009D708A" w:rsidRDefault="00B8199F" w:rsidP="00B8199F">
      <w:pPr>
        <w:jc w:val="center"/>
        <w:rPr>
          <w:b/>
          <w:sz w:val="20"/>
          <w:szCs w:val="20"/>
        </w:rPr>
      </w:pPr>
      <w:r w:rsidRPr="009D708A">
        <w:rPr>
          <w:b/>
          <w:sz w:val="20"/>
          <w:szCs w:val="20"/>
        </w:rPr>
        <w:t>2021 “Año de la prevención y erradicación de la violencia de género en todas sus formas”</w:t>
      </w:r>
    </w:p>
    <w:p w:rsidR="00B8199F" w:rsidRDefault="00B8199F" w:rsidP="00B8199F"/>
    <w:p w:rsidR="00B8199F" w:rsidRPr="00AE35B7" w:rsidRDefault="00B8199F" w:rsidP="00B8199F">
      <w:pPr>
        <w:jc w:val="center"/>
      </w:pPr>
      <w:r>
        <w:t xml:space="preserve">                                  </w:t>
      </w:r>
    </w:p>
    <w:p w:rsidR="00B8199F" w:rsidRPr="00D2605F" w:rsidRDefault="00B8199F" w:rsidP="00B8199F">
      <w:pPr>
        <w:jc w:val="center"/>
        <w:rPr>
          <w:b/>
          <w:sz w:val="28"/>
          <w:u w:val="single"/>
        </w:rPr>
      </w:pPr>
      <w:r w:rsidRPr="00D2605F">
        <w:rPr>
          <w:b/>
          <w:sz w:val="28"/>
          <w:u w:val="single"/>
        </w:rPr>
        <w:t>DECLARACION</w:t>
      </w:r>
    </w:p>
    <w:p w:rsidR="00B8199F" w:rsidRDefault="00B8199F" w:rsidP="00B8199F">
      <w:pPr>
        <w:jc w:val="center"/>
        <w:rPr>
          <w:b/>
          <w:sz w:val="32"/>
          <w:u w:val="single"/>
        </w:rPr>
      </w:pPr>
    </w:p>
    <w:p w:rsidR="00B8199F" w:rsidRPr="000B00A7" w:rsidRDefault="00B8199F" w:rsidP="00B8199F">
      <w:pPr>
        <w:spacing w:line="360" w:lineRule="auto"/>
        <w:jc w:val="both"/>
        <w:rPr>
          <w:b/>
          <w:u w:val="single"/>
        </w:rPr>
      </w:pPr>
      <w:r w:rsidRPr="000B00A7">
        <w:rPr>
          <w:b/>
          <w:u w:val="single"/>
        </w:rPr>
        <w:t>Visto:</w:t>
      </w:r>
    </w:p>
    <w:p w:rsidR="00B8199F" w:rsidRPr="000B00A7" w:rsidRDefault="00B8199F" w:rsidP="00B8199F">
      <w:pPr>
        <w:spacing w:line="360" w:lineRule="auto"/>
        <w:jc w:val="both"/>
      </w:pPr>
      <w:r w:rsidRPr="000B00A7">
        <w:tab/>
        <w:t>El fem</w:t>
      </w:r>
      <w:r w:rsidR="00691CE9">
        <w:t xml:space="preserve">icidio de </w:t>
      </w:r>
      <w:proofErr w:type="spellStart"/>
      <w:r w:rsidR="00691CE9">
        <w:t>Maria</w:t>
      </w:r>
      <w:proofErr w:type="spellEnd"/>
      <w:r w:rsidR="00691CE9">
        <w:t xml:space="preserve"> Florencia </w:t>
      </w:r>
      <w:proofErr w:type="spellStart"/>
      <w:r w:rsidR="00691CE9">
        <w:t>Gomez</w:t>
      </w:r>
      <w:proofErr w:type="spellEnd"/>
      <w:r w:rsidR="00691CE9">
        <w:t>, ocurrido</w:t>
      </w:r>
      <w:r w:rsidR="00691CE9" w:rsidRPr="000B00A7">
        <w:t xml:space="preserve"> el día 12 de octubre del 2020;</w:t>
      </w:r>
    </w:p>
    <w:p w:rsidR="00691CE9" w:rsidRDefault="00691CE9" w:rsidP="00B8199F">
      <w:pPr>
        <w:spacing w:line="360" w:lineRule="auto"/>
        <w:jc w:val="both"/>
        <w:rPr>
          <w:b/>
          <w:u w:val="single"/>
        </w:rPr>
      </w:pPr>
    </w:p>
    <w:p w:rsidR="00B8199F" w:rsidRPr="00691CE9" w:rsidRDefault="00B8199F" w:rsidP="00B8199F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  <w:r w:rsidRPr="000B00A7">
        <w:rPr>
          <w:b/>
          <w:u w:val="single"/>
        </w:rPr>
        <w:t>Considerando:</w:t>
      </w:r>
    </w:p>
    <w:p w:rsidR="00B8199F" w:rsidRPr="000B00A7" w:rsidRDefault="00B8199F" w:rsidP="00691CE9">
      <w:pPr>
        <w:jc w:val="both"/>
      </w:pPr>
      <w:r w:rsidRPr="000B00A7">
        <w:tab/>
        <w:t>Que en el día de la fecha se cumplen diez (10) meses sin que se haya esclarecido el hecho;</w:t>
      </w:r>
    </w:p>
    <w:p w:rsidR="000B00A7" w:rsidRPr="000B00A7" w:rsidRDefault="000B00A7" w:rsidP="00691CE9">
      <w:pPr>
        <w:jc w:val="both"/>
      </w:pPr>
      <w:r>
        <w:tab/>
      </w:r>
    </w:p>
    <w:p w:rsidR="000B00A7" w:rsidRPr="000B00A7" w:rsidRDefault="000B00A7" w:rsidP="00691CE9">
      <w:pPr>
        <w:jc w:val="both"/>
      </w:pPr>
      <w:r w:rsidRPr="000B00A7">
        <w:t>Por todo ello el Honorable Concejo Municipal de la Ciudad de San Jorge en uso de las atribuciones que le confiere la Ley Orgánica de Municipalidades Nº 2756 y su Propio Reglamento Interno emite la siguiente:</w:t>
      </w:r>
    </w:p>
    <w:p w:rsidR="000B00A7" w:rsidRPr="000B00A7" w:rsidRDefault="000B00A7" w:rsidP="00B8199F">
      <w:pPr>
        <w:spacing w:line="360" w:lineRule="auto"/>
        <w:jc w:val="both"/>
      </w:pPr>
    </w:p>
    <w:p w:rsidR="00B8199F" w:rsidRPr="000B00A7" w:rsidRDefault="00B8199F" w:rsidP="00B8199F">
      <w:pPr>
        <w:jc w:val="both"/>
        <w:rPr>
          <w:lang w:val="es-AR"/>
        </w:rPr>
      </w:pPr>
    </w:p>
    <w:p w:rsidR="000B00A7" w:rsidRPr="000B00A7" w:rsidRDefault="000B00A7" w:rsidP="000B00A7">
      <w:pPr>
        <w:jc w:val="center"/>
        <w:rPr>
          <w:b/>
          <w:sz w:val="28"/>
          <w:u w:val="single"/>
        </w:rPr>
      </w:pPr>
      <w:r w:rsidRPr="000B00A7">
        <w:rPr>
          <w:b/>
          <w:sz w:val="28"/>
          <w:u w:val="single"/>
        </w:rPr>
        <w:t>DECLARACION</w:t>
      </w:r>
    </w:p>
    <w:p w:rsidR="000B00A7" w:rsidRPr="000B00A7" w:rsidRDefault="000B00A7" w:rsidP="000B00A7">
      <w:pPr>
        <w:jc w:val="center"/>
        <w:rPr>
          <w:sz w:val="28"/>
          <w:u w:val="single"/>
        </w:rPr>
      </w:pPr>
    </w:p>
    <w:p w:rsidR="000B00A7" w:rsidRPr="000B00A7" w:rsidRDefault="000B00A7" w:rsidP="000B00A7">
      <w:pPr>
        <w:pStyle w:val="Textoindependiente"/>
        <w:rPr>
          <w:b/>
        </w:rPr>
      </w:pPr>
      <w:r w:rsidRPr="000B00A7">
        <w:rPr>
          <w:b/>
        </w:rPr>
        <w:t xml:space="preserve">El Honorable </w:t>
      </w:r>
      <w:proofErr w:type="spellStart"/>
      <w:r w:rsidRPr="000B00A7">
        <w:rPr>
          <w:b/>
        </w:rPr>
        <w:t>Concejo</w:t>
      </w:r>
      <w:proofErr w:type="spellEnd"/>
      <w:r w:rsidRPr="000B00A7">
        <w:rPr>
          <w:b/>
        </w:rPr>
        <w:t xml:space="preserve"> Municipal de San Jorge, con </w:t>
      </w:r>
      <w:proofErr w:type="spellStart"/>
      <w:r w:rsidRPr="000B00A7">
        <w:rPr>
          <w:b/>
        </w:rPr>
        <w:t>motivo</w:t>
      </w:r>
      <w:proofErr w:type="spellEnd"/>
      <w:r w:rsidRPr="000B00A7">
        <w:rPr>
          <w:b/>
        </w:rPr>
        <w:t xml:space="preserve"> </w:t>
      </w:r>
      <w:r w:rsidR="00691CE9">
        <w:rPr>
          <w:b/>
        </w:rPr>
        <w:t xml:space="preserve">de </w:t>
      </w:r>
      <w:proofErr w:type="spellStart"/>
      <w:r w:rsidR="00691CE9">
        <w:rPr>
          <w:b/>
        </w:rPr>
        <w:t>cumplirse</w:t>
      </w:r>
      <w:proofErr w:type="spellEnd"/>
      <w:r w:rsidR="00691CE9">
        <w:rPr>
          <w:b/>
        </w:rPr>
        <w:t xml:space="preserve"> </w:t>
      </w:r>
      <w:proofErr w:type="spellStart"/>
      <w:r w:rsidR="00691CE9">
        <w:rPr>
          <w:b/>
        </w:rPr>
        <w:t>diez</w:t>
      </w:r>
      <w:proofErr w:type="spellEnd"/>
      <w:r w:rsidR="00691CE9">
        <w:rPr>
          <w:b/>
        </w:rPr>
        <w:t xml:space="preserve"> </w:t>
      </w:r>
      <w:proofErr w:type="spellStart"/>
      <w:r w:rsidR="00691CE9">
        <w:rPr>
          <w:b/>
        </w:rPr>
        <w:t>meses</w:t>
      </w:r>
      <w:proofErr w:type="spellEnd"/>
      <w:r w:rsidR="00691CE9">
        <w:rPr>
          <w:b/>
        </w:rPr>
        <w:t xml:space="preserve"> </w:t>
      </w:r>
      <w:proofErr w:type="gramStart"/>
      <w:r w:rsidR="00691CE9">
        <w:rPr>
          <w:b/>
        </w:rPr>
        <w:t>del</w:t>
      </w:r>
      <w:proofErr w:type="gramEnd"/>
      <w:r w:rsidR="00691CE9">
        <w:rPr>
          <w:b/>
        </w:rPr>
        <w:t xml:space="preserve"> Femi</w:t>
      </w:r>
      <w:r w:rsidRPr="000B00A7">
        <w:rPr>
          <w:b/>
        </w:rPr>
        <w:t xml:space="preserve">cidio de Maria </w:t>
      </w:r>
      <w:proofErr w:type="spellStart"/>
      <w:r w:rsidRPr="000B00A7">
        <w:rPr>
          <w:b/>
        </w:rPr>
        <w:t>Florencia</w:t>
      </w:r>
      <w:proofErr w:type="spellEnd"/>
      <w:r w:rsidRPr="000B00A7">
        <w:rPr>
          <w:b/>
        </w:rPr>
        <w:t xml:space="preserve"> Gomez </w:t>
      </w:r>
      <w:proofErr w:type="spellStart"/>
      <w:r w:rsidRPr="000B00A7">
        <w:rPr>
          <w:b/>
        </w:rPr>
        <w:t>quiere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manifestar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su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solidaridad</w:t>
      </w:r>
      <w:proofErr w:type="spellEnd"/>
      <w:r w:rsidRPr="000B00A7">
        <w:rPr>
          <w:b/>
        </w:rPr>
        <w:t xml:space="preserve"> con la </w:t>
      </w:r>
      <w:proofErr w:type="spellStart"/>
      <w:r w:rsidRPr="000B00A7">
        <w:rPr>
          <w:b/>
        </w:rPr>
        <w:t>familia</w:t>
      </w:r>
      <w:proofErr w:type="spellEnd"/>
      <w:r w:rsidRPr="000B00A7">
        <w:rPr>
          <w:b/>
        </w:rPr>
        <w:t xml:space="preserve"> de la </w:t>
      </w:r>
      <w:proofErr w:type="spellStart"/>
      <w:r w:rsidRPr="000B00A7">
        <w:rPr>
          <w:b/>
        </w:rPr>
        <w:t>mencionada</w:t>
      </w:r>
      <w:proofErr w:type="spellEnd"/>
      <w:r w:rsidRPr="000B00A7">
        <w:rPr>
          <w:b/>
        </w:rPr>
        <w:t xml:space="preserve">, </w:t>
      </w:r>
      <w:proofErr w:type="spellStart"/>
      <w:r w:rsidRPr="000B00A7">
        <w:rPr>
          <w:b/>
        </w:rPr>
        <w:t>como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asi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tambien</w:t>
      </w:r>
      <w:proofErr w:type="spellEnd"/>
      <w:r w:rsidRPr="000B00A7">
        <w:rPr>
          <w:b/>
        </w:rPr>
        <w:t xml:space="preserve"> </w:t>
      </w:r>
      <w:proofErr w:type="spellStart"/>
      <w:r w:rsidRPr="000B00A7">
        <w:rPr>
          <w:b/>
        </w:rPr>
        <w:t>sumarse</w:t>
      </w:r>
      <w:proofErr w:type="spellEnd"/>
      <w:r w:rsidRPr="000B00A7">
        <w:rPr>
          <w:b/>
        </w:rPr>
        <w:t xml:space="preserve"> al </w:t>
      </w:r>
      <w:proofErr w:type="spellStart"/>
      <w:r w:rsidRPr="000B00A7">
        <w:rPr>
          <w:b/>
        </w:rPr>
        <w:t>pedido</w:t>
      </w:r>
      <w:proofErr w:type="spellEnd"/>
      <w:r w:rsidRPr="000B00A7">
        <w:rPr>
          <w:b/>
        </w:rPr>
        <w:t xml:space="preserve"> de </w:t>
      </w:r>
      <w:proofErr w:type="spellStart"/>
      <w:r w:rsidRPr="000B00A7">
        <w:rPr>
          <w:b/>
        </w:rPr>
        <w:t>justicia</w:t>
      </w:r>
      <w:proofErr w:type="spellEnd"/>
      <w:r w:rsidRPr="000B00A7">
        <w:rPr>
          <w:b/>
        </w:rPr>
        <w:t xml:space="preserve"> y el pronto </w:t>
      </w:r>
      <w:proofErr w:type="spellStart"/>
      <w:r w:rsidRPr="000B00A7">
        <w:rPr>
          <w:b/>
        </w:rPr>
        <w:t>esclarecimiento</w:t>
      </w:r>
      <w:proofErr w:type="spellEnd"/>
      <w:r w:rsidRPr="000B00A7">
        <w:rPr>
          <w:b/>
        </w:rPr>
        <w:t xml:space="preserve"> del </w:t>
      </w:r>
      <w:proofErr w:type="spellStart"/>
      <w:r w:rsidRPr="000B00A7">
        <w:rPr>
          <w:b/>
        </w:rPr>
        <w:t>Hecho</w:t>
      </w:r>
      <w:proofErr w:type="spellEnd"/>
      <w:r w:rsidRPr="000B00A7">
        <w:rPr>
          <w:b/>
        </w:rPr>
        <w:t>.-</w:t>
      </w:r>
    </w:p>
    <w:p w:rsidR="000B00A7" w:rsidRPr="000B00A7" w:rsidRDefault="000B00A7" w:rsidP="000B00A7">
      <w:pPr>
        <w:jc w:val="both"/>
        <w:rPr>
          <w:lang w:val="en-US"/>
        </w:rPr>
      </w:pPr>
    </w:p>
    <w:p w:rsidR="00B8199F" w:rsidRPr="000B00A7" w:rsidRDefault="00B8199F" w:rsidP="00B8199F">
      <w:pPr>
        <w:jc w:val="both"/>
        <w:rPr>
          <w:lang w:val="es-AR"/>
        </w:rPr>
      </w:pPr>
    </w:p>
    <w:p w:rsidR="00B8199F" w:rsidRPr="000B00A7" w:rsidRDefault="00B8199F" w:rsidP="00B8199F">
      <w:pPr>
        <w:jc w:val="both"/>
        <w:rPr>
          <w:lang w:val="es-AR"/>
        </w:rPr>
      </w:pPr>
    </w:p>
    <w:p w:rsidR="00B8199F" w:rsidRPr="000B00A7" w:rsidRDefault="00B8199F" w:rsidP="00B8199F">
      <w:pPr>
        <w:jc w:val="both"/>
      </w:pPr>
      <w:r w:rsidRPr="000B00A7">
        <w:t>Dada en la Sala de Sesiones del Honorable Concejo Municipal de San Jorge, Ciudad Sanmartiniana, Departamento San Martín, Provinc</w:t>
      </w:r>
      <w:r w:rsidR="000B00A7" w:rsidRPr="000B00A7">
        <w:t>ia de Santa Fe, a los doce</w:t>
      </w:r>
      <w:r w:rsidRPr="000B00A7">
        <w:t xml:space="preserve"> días del mes</w:t>
      </w:r>
      <w:r w:rsidR="000B00A7" w:rsidRPr="000B00A7">
        <w:t xml:space="preserve"> de agosto de dos mil veintiuno</w:t>
      </w:r>
      <w:r w:rsidRPr="000B00A7">
        <w:t>.</w:t>
      </w:r>
    </w:p>
    <w:p w:rsidR="00B8199F" w:rsidRPr="000B00A7" w:rsidRDefault="00B8199F" w:rsidP="00B8199F">
      <w:pPr>
        <w:jc w:val="both"/>
        <w:rPr>
          <w:lang w:val="es-AR"/>
        </w:rPr>
      </w:pPr>
    </w:p>
    <w:p w:rsidR="00C428BC" w:rsidRPr="000B00A7" w:rsidRDefault="00C428BC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Default="00B8199F"/>
    <w:p w:rsidR="00B8199F" w:rsidRPr="00A47957" w:rsidRDefault="00B8199F" w:rsidP="00B8199F">
      <w:pPr>
        <w:jc w:val="both"/>
      </w:pPr>
      <w:r>
        <w:t xml:space="preserve">            Sr. Andrés P. Rosetti</w:t>
      </w:r>
      <w:r>
        <w:tab/>
      </w:r>
      <w:r>
        <w:tab/>
      </w:r>
      <w:r>
        <w:tab/>
      </w:r>
      <w:r>
        <w:tab/>
      </w:r>
      <w:r>
        <w:tab/>
      </w:r>
      <w:r w:rsidRPr="00A47957">
        <w:t>Sr. Gustavo Paschetta</w:t>
      </w:r>
    </w:p>
    <w:p w:rsidR="00B8199F" w:rsidRPr="00A47957" w:rsidRDefault="00B8199F" w:rsidP="00B8199F">
      <w:pPr>
        <w:rPr>
          <w:lang w:val="es-AR"/>
        </w:rPr>
      </w:pPr>
      <w:r>
        <w:tab/>
        <w:t>Secretario del H.C.M.</w:t>
      </w:r>
      <w:r>
        <w:tab/>
      </w:r>
      <w:r>
        <w:tab/>
      </w:r>
      <w:r>
        <w:tab/>
      </w:r>
      <w:r>
        <w:tab/>
      </w:r>
      <w:r>
        <w:tab/>
      </w:r>
      <w:r w:rsidRPr="00A47957">
        <w:t>Presidente del H.C.M</w:t>
      </w:r>
    </w:p>
    <w:p w:rsidR="00B8199F" w:rsidRDefault="00B8199F" w:rsidP="00B8199F"/>
    <w:p w:rsidR="00B8199F" w:rsidRDefault="00B8199F"/>
    <w:sectPr w:rsidR="00B8199F" w:rsidSect="00C311E9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9F"/>
    <w:rsid w:val="000B00A7"/>
    <w:rsid w:val="0023669B"/>
    <w:rsid w:val="00691CE9"/>
    <w:rsid w:val="00B8199F"/>
    <w:rsid w:val="00C311E9"/>
    <w:rsid w:val="00C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8199F"/>
    <w:pPr>
      <w:keepNext/>
      <w:tabs>
        <w:tab w:val="num" w:pos="432"/>
      </w:tabs>
      <w:suppressAutoHyphens/>
      <w:ind w:right="18"/>
      <w:jc w:val="center"/>
      <w:outlineLvl w:val="0"/>
    </w:pPr>
    <w:rPr>
      <w:b/>
      <w:bCs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199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semiHidden/>
    <w:rsid w:val="000B00A7"/>
    <w:pPr>
      <w:jc w:val="both"/>
    </w:pPr>
    <w:rPr>
      <w:szCs w:val="20"/>
      <w:lang w:val="en-US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00A7"/>
    <w:rPr>
      <w:rFonts w:ascii="Times New Roman" w:eastAsia="Times New Roman" w:hAnsi="Times New Roman" w:cs="Times New Roman"/>
      <w:sz w:val="24"/>
      <w:szCs w:val="20"/>
      <w:lang w:val="en-US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8199F"/>
    <w:pPr>
      <w:keepNext/>
      <w:tabs>
        <w:tab w:val="num" w:pos="432"/>
      </w:tabs>
      <w:suppressAutoHyphens/>
      <w:ind w:right="18"/>
      <w:jc w:val="center"/>
      <w:outlineLvl w:val="0"/>
    </w:pPr>
    <w:rPr>
      <w:b/>
      <w:bCs/>
      <w:u w:val="single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199F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ar-SA"/>
    </w:rPr>
  </w:style>
  <w:style w:type="paragraph" w:styleId="Textoindependiente">
    <w:name w:val="Body Text"/>
    <w:basedOn w:val="Normal"/>
    <w:link w:val="TextoindependienteCar"/>
    <w:semiHidden/>
    <w:rsid w:val="000B00A7"/>
    <w:pPr>
      <w:jc w:val="both"/>
    </w:pPr>
    <w:rPr>
      <w:szCs w:val="20"/>
      <w:lang w:val="en-US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B00A7"/>
    <w:rPr>
      <w:rFonts w:ascii="Times New Roman" w:eastAsia="Times New Roman" w:hAnsi="Times New Roman" w:cs="Times New Roman"/>
      <w:sz w:val="24"/>
      <w:szCs w:val="20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1</cp:revision>
  <cp:lastPrinted>2021-08-12T12:22:00Z</cp:lastPrinted>
  <dcterms:created xsi:type="dcterms:W3CDTF">2021-08-12T11:37:00Z</dcterms:created>
  <dcterms:modified xsi:type="dcterms:W3CDTF">2021-08-12T12:44:00Z</dcterms:modified>
</cp:coreProperties>
</file>